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331E1CD9" w14:textId="1E781AC6" w:rsidR="7B06BAD2" w:rsidRDefault="00860A44" w:rsidP="7B06BAD2">
      <w:pPr>
        <w:pStyle w:val="Heading3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noProof/>
          <w:u w:val="single"/>
        </w:rPr>
        <w:drawing>
          <wp:inline distT="0" distB="0" distL="0" distR="0" wp14:anchorId="00A7DF1F" wp14:editId="406B3335">
            <wp:extent cx="1411605" cy="1411605"/>
            <wp:effectExtent l="38100" t="38100" r="55245" b="55245"/>
            <wp:docPr id="1" name="Picture 1" descr="Mount Lourdes Grammar Schoo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 Lourdes Grammar School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inline>
        </w:drawing>
      </w:r>
    </w:p>
    <w:p w14:paraId="71C2832B" w14:textId="77777777" w:rsidR="00BA344A" w:rsidRPr="00A3655F" w:rsidRDefault="7B06BAD2" w:rsidP="7B06BAD2">
      <w:pPr>
        <w:pStyle w:val="Heading3"/>
        <w:jc w:val="center"/>
        <w:rPr>
          <w:bCs/>
          <w:i/>
          <w:iCs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3655F">
        <w:rPr>
          <w:bCs/>
          <w:i/>
          <w:iCs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Mount Lourdes Grammar School</w:t>
      </w:r>
    </w:p>
    <w:p w14:paraId="7226031E" w14:textId="77777777" w:rsidR="00BA344A" w:rsidRDefault="002B20F0" w:rsidP="00A3655F">
      <w:pPr>
        <w:pStyle w:val="Heading4"/>
        <w:shd w:val="clear" w:color="auto" w:fill="FFD966" w:themeFill="accent4" w:themeFillTint="99"/>
        <w:jc w:val="center"/>
      </w:pPr>
      <w:r>
        <w:t>Written Statement on Arrangements for the Provision of Free Period Products</w:t>
      </w:r>
    </w:p>
    <w:p w14:paraId="4EAB63B7" w14:textId="19DB60FD" w:rsidR="00BA344A" w:rsidRDefault="7B06BAD2">
      <w:r w:rsidRPr="7B06BAD2">
        <w:rPr>
          <w:b/>
          <w:bCs/>
        </w:rPr>
        <w:t>Date:</w:t>
      </w:r>
      <w:r w:rsidRPr="7B06BAD2">
        <w:t xml:space="preserve"> </w:t>
      </w:r>
      <w:r w:rsidR="0056056A">
        <w:t>May 1</w:t>
      </w:r>
      <w:r w:rsidR="0056056A" w:rsidRPr="0056056A">
        <w:rPr>
          <w:vertAlign w:val="superscript"/>
        </w:rPr>
        <w:t>st</w:t>
      </w:r>
      <w:proofErr w:type="gramStart"/>
      <w:r w:rsidR="0056056A">
        <w:t xml:space="preserve"> 2025</w:t>
      </w:r>
      <w:proofErr w:type="gramEnd"/>
    </w:p>
    <w:p w14:paraId="2AC0F8D8" w14:textId="72312AC2" w:rsidR="00BA344A" w:rsidRDefault="7B06BAD2">
      <w:r w:rsidRPr="7B06BAD2">
        <w:rPr>
          <w:b/>
          <w:bCs/>
        </w:rPr>
        <w:t>School Address:</w:t>
      </w:r>
      <w:r w:rsidRPr="7B06BAD2">
        <w:t xml:space="preserve"> Belmore Street Enniskillen BT746AB</w:t>
      </w:r>
    </w:p>
    <w:p w14:paraId="578A9B90" w14:textId="77777777" w:rsidR="00BA344A" w:rsidRDefault="002B20F0" w:rsidP="00A3655F">
      <w:pPr>
        <w:pStyle w:val="Heading4"/>
        <w:shd w:val="clear" w:color="auto" w:fill="FFD966" w:themeFill="accent4" w:themeFillTint="99"/>
      </w:pPr>
      <w:r>
        <w:t>1. Consultation Conducted by Mount Lourdes Grammar School</w:t>
      </w:r>
    </w:p>
    <w:p w14:paraId="2F6D6E90" w14:textId="34E92CE1" w:rsidR="00BA344A" w:rsidRDefault="7B06BAD2">
      <w:r w:rsidRPr="7B06BAD2">
        <w:rPr>
          <w:b/>
          <w:bCs/>
        </w:rPr>
        <w:t>Consultation Period:</w:t>
      </w:r>
      <w:r w:rsidRPr="7B06BAD2">
        <w:t xml:space="preserve"> </w:t>
      </w:r>
      <w:r w:rsidR="0056056A">
        <w:t>January 2025 – April 2025</w:t>
      </w:r>
    </w:p>
    <w:p w14:paraId="66D8B4A7" w14:textId="77777777" w:rsidR="00BA344A" w:rsidRDefault="002B20F0">
      <w:r>
        <w:rPr>
          <w:b/>
          <w:bCs/>
        </w:rPr>
        <w:t>Participants:</w:t>
      </w:r>
    </w:p>
    <w:p w14:paraId="141FB183" w14:textId="77777777" w:rsidR="00BA344A" w:rsidRDefault="002B20F0">
      <w:pPr>
        <w:pStyle w:val="ListParagraph"/>
        <w:numPr>
          <w:ilvl w:val="0"/>
          <w:numId w:val="1"/>
        </w:numPr>
      </w:pPr>
      <w:r>
        <w:t>Pupils (including those who have not yet started their periods)</w:t>
      </w:r>
    </w:p>
    <w:p w14:paraId="10C6A01E" w14:textId="77777777" w:rsidR="00BA344A" w:rsidRDefault="002B20F0">
      <w:pPr>
        <w:pStyle w:val="ListParagraph"/>
        <w:numPr>
          <w:ilvl w:val="0"/>
          <w:numId w:val="1"/>
        </w:numPr>
      </w:pPr>
      <w:r>
        <w:t>Staff</w:t>
      </w:r>
    </w:p>
    <w:p w14:paraId="1D9D1167" w14:textId="77777777" w:rsidR="00BA344A" w:rsidRDefault="002B20F0">
      <w:pPr>
        <w:pStyle w:val="ListParagraph"/>
        <w:numPr>
          <w:ilvl w:val="0"/>
          <w:numId w:val="1"/>
        </w:numPr>
      </w:pPr>
      <w:r>
        <w:t>Parents/Guardians</w:t>
      </w:r>
    </w:p>
    <w:p w14:paraId="31BEEFB1" w14:textId="77777777" w:rsidR="00BA344A" w:rsidRDefault="002B20F0">
      <w:pPr>
        <w:pStyle w:val="ListParagraph"/>
        <w:numPr>
          <w:ilvl w:val="0"/>
          <w:numId w:val="1"/>
        </w:numPr>
      </w:pPr>
      <w:r>
        <w:t>Board of Governors</w:t>
      </w:r>
    </w:p>
    <w:p w14:paraId="7FB75B6A" w14:textId="77777777" w:rsidR="00BA344A" w:rsidRDefault="002B20F0">
      <w:r>
        <w:rPr>
          <w:b/>
          <w:bCs/>
        </w:rPr>
        <w:t>Methods of Consultation:</w:t>
      </w:r>
    </w:p>
    <w:p w14:paraId="4BA019E1" w14:textId="77777777" w:rsidR="00BA344A" w:rsidRDefault="7B06BAD2">
      <w:pPr>
        <w:pStyle w:val="ListParagraph"/>
        <w:numPr>
          <w:ilvl w:val="0"/>
          <w:numId w:val="1"/>
        </w:numPr>
      </w:pPr>
      <w:r w:rsidRPr="7B06BAD2">
        <w:t>Confidential surveys</w:t>
      </w:r>
    </w:p>
    <w:p w14:paraId="1EB14CD8" w14:textId="7D328761" w:rsidR="03BBF158" w:rsidRDefault="03BBF158" w:rsidP="7B06BAD2">
      <w:pPr>
        <w:pStyle w:val="ListParagraph"/>
        <w:numPr>
          <w:ilvl w:val="0"/>
          <w:numId w:val="1"/>
        </w:numPr>
      </w:pPr>
      <w:r w:rsidRPr="7B06BAD2">
        <w:t>School Council</w:t>
      </w:r>
    </w:p>
    <w:p w14:paraId="57BF5B22" w14:textId="77777777" w:rsidR="00BA344A" w:rsidRDefault="002B20F0">
      <w:pPr>
        <w:pStyle w:val="ListParagraph"/>
        <w:numPr>
          <w:ilvl w:val="0"/>
          <w:numId w:val="1"/>
        </w:numPr>
      </w:pPr>
      <w:r>
        <w:t>Informal discussions during school assemblies and parent-teacher meetings</w:t>
      </w:r>
    </w:p>
    <w:p w14:paraId="00FEE4D0" w14:textId="77777777" w:rsidR="00BA344A" w:rsidRDefault="002B20F0">
      <w:r>
        <w:rPr>
          <w:b/>
          <w:bCs/>
        </w:rPr>
        <w:t>Key Consultation Questions:</w:t>
      </w:r>
    </w:p>
    <w:p w14:paraId="25F542BE" w14:textId="77777777" w:rsidR="00BA344A" w:rsidRDefault="002B20F0">
      <w:pPr>
        <w:pStyle w:val="ListParagraph"/>
        <w:numPr>
          <w:ilvl w:val="0"/>
          <w:numId w:val="2"/>
        </w:numPr>
      </w:pPr>
      <w:r>
        <w:t>How should product users be able to obtain free period products?</w:t>
      </w:r>
    </w:p>
    <w:p w14:paraId="6BCDC82A" w14:textId="77777777" w:rsidR="00BA344A" w:rsidRDefault="002B20F0">
      <w:pPr>
        <w:pStyle w:val="ListParagraph"/>
        <w:numPr>
          <w:ilvl w:val="0"/>
          <w:numId w:val="2"/>
        </w:numPr>
      </w:pPr>
      <w:r>
        <w:t>Where in the school premises should period products be obtainable free of charge?</w:t>
      </w:r>
    </w:p>
    <w:p w14:paraId="18AFAD57" w14:textId="77777777" w:rsidR="00BA344A" w:rsidRDefault="002B20F0">
      <w:pPr>
        <w:pStyle w:val="ListParagraph"/>
        <w:numPr>
          <w:ilvl w:val="0"/>
          <w:numId w:val="2"/>
        </w:numPr>
      </w:pPr>
      <w:r>
        <w:t>What types of period products should be available?</w:t>
      </w:r>
    </w:p>
    <w:p w14:paraId="62B084BA" w14:textId="77777777" w:rsidR="00BA344A" w:rsidRDefault="002B20F0">
      <w:pPr>
        <w:pStyle w:val="ListParagraph"/>
        <w:numPr>
          <w:ilvl w:val="0"/>
          <w:numId w:val="2"/>
        </w:numPr>
      </w:pPr>
      <w:r>
        <w:t>How can we ensure the dignity, privacy, and confidentiality of product users?</w:t>
      </w:r>
    </w:p>
    <w:p w14:paraId="2C6AC817" w14:textId="35AA4F68" w:rsidR="00BA344A" w:rsidRDefault="45A47F45" w:rsidP="7B06BAD2">
      <w:pPr>
        <w:pStyle w:val="ListParagraph"/>
        <w:numPr>
          <w:ilvl w:val="0"/>
          <w:numId w:val="2"/>
        </w:numPr>
      </w:pPr>
      <w:r w:rsidRPr="7B06BAD2">
        <w:t>How can we always keep products well-stocked and available?</w:t>
      </w:r>
    </w:p>
    <w:p w14:paraId="129D5C8D" w14:textId="77777777" w:rsidR="00BA344A" w:rsidRDefault="002B20F0" w:rsidP="00A3655F">
      <w:pPr>
        <w:pStyle w:val="Heading4"/>
        <w:shd w:val="clear" w:color="auto" w:fill="FFD966" w:themeFill="accent4" w:themeFillTint="99"/>
      </w:pPr>
      <w:r>
        <w:t>2. Arrangements to be Put in Place as a Result of Consultation</w:t>
      </w:r>
    </w:p>
    <w:p w14:paraId="0DB1C6B5" w14:textId="77777777" w:rsidR="00BA344A" w:rsidRDefault="002B20F0">
      <w:r>
        <w:rPr>
          <w:b/>
          <w:bCs/>
        </w:rPr>
        <w:t>Locations for Free Period Products:</w:t>
      </w:r>
    </w:p>
    <w:p w14:paraId="0818B60C" w14:textId="77777777" w:rsidR="00BA344A" w:rsidRDefault="7B06BAD2">
      <w:pPr>
        <w:pStyle w:val="ListParagraph"/>
        <w:numPr>
          <w:ilvl w:val="0"/>
          <w:numId w:val="1"/>
        </w:numPr>
      </w:pPr>
      <w:r w:rsidRPr="7B06BAD2">
        <w:t>All girls' toilets</w:t>
      </w:r>
    </w:p>
    <w:p w14:paraId="4F9868C2" w14:textId="0992A850" w:rsidR="24A0E3F1" w:rsidRDefault="24A0E3F1" w:rsidP="7B06BAD2">
      <w:pPr>
        <w:pStyle w:val="ListParagraph"/>
        <w:numPr>
          <w:ilvl w:val="0"/>
          <w:numId w:val="1"/>
        </w:numPr>
      </w:pPr>
      <w:r w:rsidRPr="7B06BAD2">
        <w:t>SEN rooms</w:t>
      </w:r>
    </w:p>
    <w:p w14:paraId="17FDD1F0" w14:textId="46EA6199" w:rsidR="00BA344A" w:rsidRDefault="7B06BAD2">
      <w:pPr>
        <w:pStyle w:val="ListParagraph"/>
        <w:numPr>
          <w:ilvl w:val="0"/>
          <w:numId w:val="1"/>
        </w:numPr>
      </w:pPr>
      <w:r w:rsidRPr="7B06BAD2">
        <w:t>S</w:t>
      </w:r>
      <w:r w:rsidR="14038167" w:rsidRPr="7B06BAD2">
        <w:t>ickbay</w:t>
      </w:r>
    </w:p>
    <w:p w14:paraId="787ECA98" w14:textId="706B9046" w:rsidR="00BA344A" w:rsidRDefault="002B20F0">
      <w:pPr>
        <w:pStyle w:val="ListParagraph"/>
        <w:numPr>
          <w:ilvl w:val="0"/>
          <w:numId w:val="1"/>
        </w:numPr>
      </w:pPr>
      <w:r>
        <w:t>Designated discreet locations such as the library and common room</w:t>
      </w:r>
    </w:p>
    <w:p w14:paraId="6AB2196D" w14:textId="4C789345" w:rsidR="00BA344A" w:rsidRDefault="7B06BAD2">
      <w:r w:rsidRPr="7B06BAD2">
        <w:rPr>
          <w:b/>
          <w:bCs/>
        </w:rPr>
        <w:t>Types of Period Products Provided:</w:t>
      </w:r>
      <w:r w:rsidR="26F9133C" w:rsidRPr="7B06BAD2">
        <w:rPr>
          <w:b/>
          <w:bCs/>
        </w:rPr>
        <w:t xml:space="preserve"> School Supplier John Preston Healthcare Group</w:t>
      </w:r>
    </w:p>
    <w:p w14:paraId="0EAC9BE1" w14:textId="77777777" w:rsidR="00BA344A" w:rsidRDefault="002B20F0">
      <w:pPr>
        <w:pStyle w:val="ListParagraph"/>
        <w:numPr>
          <w:ilvl w:val="0"/>
          <w:numId w:val="1"/>
        </w:numPr>
      </w:pPr>
      <w:r>
        <w:t>Sanitary towels (various absorbencies)</w:t>
      </w:r>
    </w:p>
    <w:p w14:paraId="620FB85D" w14:textId="77777777" w:rsidR="00BA344A" w:rsidRDefault="002B20F0">
      <w:pPr>
        <w:pStyle w:val="ListParagraph"/>
        <w:numPr>
          <w:ilvl w:val="0"/>
          <w:numId w:val="1"/>
        </w:numPr>
      </w:pPr>
      <w:r>
        <w:t>Tampons (various absorbencies)</w:t>
      </w:r>
    </w:p>
    <w:p w14:paraId="5DD6CA11" w14:textId="1A0E16BE" w:rsidR="7B06BAD2" w:rsidRPr="0056056A" w:rsidRDefault="7B06BAD2" w:rsidP="7B06BAD2">
      <w:pPr>
        <w:pStyle w:val="ListParagraph"/>
        <w:numPr>
          <w:ilvl w:val="0"/>
          <w:numId w:val="1"/>
        </w:numPr>
      </w:pPr>
      <w:r w:rsidRPr="7B06BAD2">
        <w:t xml:space="preserve">Reusable period pants </w:t>
      </w:r>
      <w:r w:rsidR="125A4061" w:rsidRPr="7B06BAD2">
        <w:t xml:space="preserve">if budget </w:t>
      </w:r>
      <w:r w:rsidR="00DC189F" w:rsidRPr="7B06BAD2">
        <w:t>allows.</w:t>
      </w:r>
    </w:p>
    <w:p w14:paraId="4214C39A" w14:textId="77777777" w:rsidR="00BA344A" w:rsidRDefault="002B20F0">
      <w:r>
        <w:rPr>
          <w:b/>
          <w:bCs/>
        </w:rPr>
        <w:t>Access and Distribution:</w:t>
      </w:r>
    </w:p>
    <w:p w14:paraId="489E3301" w14:textId="1524CC05" w:rsidR="00BA344A" w:rsidRDefault="7B06BAD2">
      <w:pPr>
        <w:pStyle w:val="ListParagraph"/>
        <w:numPr>
          <w:ilvl w:val="0"/>
          <w:numId w:val="1"/>
        </w:numPr>
      </w:pPr>
      <w:r w:rsidRPr="7B06BAD2">
        <w:t>Products will be freely accessible in baskets by sinks and in individual toilet</w:t>
      </w:r>
      <w:r w:rsidR="0BF30CC5" w:rsidRPr="7B06BAD2">
        <w:t>s throughout the school</w:t>
      </w:r>
      <w:r w:rsidRPr="7B06BAD2">
        <w:t xml:space="preserve"> </w:t>
      </w:r>
    </w:p>
    <w:p w14:paraId="411202DF" w14:textId="77777777" w:rsidR="00BA344A" w:rsidRDefault="002B20F0">
      <w:r>
        <w:rPr>
          <w:b/>
          <w:bCs/>
        </w:rPr>
        <w:t>Publicising the Availability:</w:t>
      </w:r>
    </w:p>
    <w:p w14:paraId="25D77361" w14:textId="77777777" w:rsidR="00BA344A" w:rsidRDefault="002B20F0">
      <w:pPr>
        <w:pStyle w:val="ListParagraph"/>
        <w:numPr>
          <w:ilvl w:val="0"/>
          <w:numId w:val="1"/>
        </w:numPr>
      </w:pPr>
      <w:r>
        <w:t>Posters in toilets and common areas</w:t>
      </w:r>
    </w:p>
    <w:p w14:paraId="73663A0A" w14:textId="77777777" w:rsidR="00BA344A" w:rsidRDefault="002B20F0">
      <w:pPr>
        <w:pStyle w:val="ListParagraph"/>
        <w:numPr>
          <w:ilvl w:val="0"/>
          <w:numId w:val="1"/>
        </w:numPr>
      </w:pPr>
      <w:r>
        <w:t>Information on the school website and intranet</w:t>
      </w:r>
    </w:p>
    <w:p w14:paraId="002A2038" w14:textId="7470AE8B" w:rsidR="00BA344A" w:rsidRDefault="002B20F0">
      <w:pPr>
        <w:pStyle w:val="ListParagraph"/>
        <w:numPr>
          <w:ilvl w:val="0"/>
          <w:numId w:val="1"/>
        </w:numPr>
      </w:pPr>
      <w:r>
        <w:t>Announcements during school assemblies</w:t>
      </w:r>
      <w:r w:rsidR="00860A44">
        <w:t xml:space="preserve"> by Health and Wellbeing Prefect Team</w:t>
      </w:r>
    </w:p>
    <w:p w14:paraId="1C297C1E" w14:textId="77777777" w:rsidR="00BA344A" w:rsidRDefault="002B20F0">
      <w:pPr>
        <w:pStyle w:val="ListParagraph"/>
        <w:numPr>
          <w:ilvl w:val="0"/>
          <w:numId w:val="1"/>
        </w:numPr>
      </w:pPr>
      <w:r>
        <w:t>Inclusion in the school newsletter</w:t>
      </w:r>
    </w:p>
    <w:p w14:paraId="52C56917" w14:textId="77777777" w:rsidR="00BA344A" w:rsidRDefault="002B20F0" w:rsidP="00A3655F">
      <w:pPr>
        <w:pStyle w:val="Heading4"/>
        <w:shd w:val="clear" w:color="auto" w:fill="FFD966" w:themeFill="accent4" w:themeFillTint="99"/>
      </w:pPr>
      <w:r>
        <w:lastRenderedPageBreak/>
        <w:t>3. Regard to Department Guidance</w:t>
      </w:r>
    </w:p>
    <w:p w14:paraId="34718323" w14:textId="77777777" w:rsidR="00BA344A" w:rsidRDefault="002B20F0">
      <w:r>
        <w:rPr>
          <w:b/>
          <w:bCs/>
        </w:rPr>
        <w:t>Meeting Individual Needs:</w:t>
      </w:r>
    </w:p>
    <w:p w14:paraId="0637600C" w14:textId="77777777" w:rsidR="00BA344A" w:rsidRDefault="002B20F0">
      <w:pPr>
        <w:pStyle w:val="ListParagraph"/>
        <w:numPr>
          <w:ilvl w:val="0"/>
          <w:numId w:val="1"/>
        </w:numPr>
      </w:pPr>
      <w:r>
        <w:t>Ensuring products are available to meet the needs of all pupils, staff, and visitors while on the premises.</w:t>
      </w:r>
    </w:p>
    <w:p w14:paraId="364A6472" w14:textId="77777777" w:rsidR="00BA344A" w:rsidRDefault="002B20F0">
      <w:r>
        <w:rPr>
          <w:b/>
          <w:bCs/>
        </w:rPr>
        <w:t>Respecting Dignity, Privacy, and Confidentiality:</w:t>
      </w:r>
    </w:p>
    <w:p w14:paraId="36756BC3" w14:textId="77777777" w:rsidR="00BA344A" w:rsidRDefault="002B20F0">
      <w:pPr>
        <w:pStyle w:val="ListParagraph"/>
        <w:numPr>
          <w:ilvl w:val="0"/>
          <w:numId w:val="1"/>
        </w:numPr>
      </w:pPr>
      <w:r>
        <w:t>Products will be placed in locations that allow for discreet access without the need to ask for them.</w:t>
      </w:r>
    </w:p>
    <w:p w14:paraId="6FD9CF80" w14:textId="3A373BB3" w:rsidR="00BA344A" w:rsidRDefault="7B06BAD2">
      <w:pPr>
        <w:pStyle w:val="ListParagraph"/>
        <w:numPr>
          <w:ilvl w:val="0"/>
          <w:numId w:val="1"/>
        </w:numPr>
      </w:pPr>
      <w:r w:rsidRPr="7B06BAD2">
        <w:t>Consultation feedback emphasi</w:t>
      </w:r>
      <w:r w:rsidR="24CDBBD5" w:rsidRPr="7B06BAD2">
        <w:t>s</w:t>
      </w:r>
      <w:r w:rsidRPr="7B06BAD2">
        <w:t>ed the importance of privacy, leading to the decision to place products in individual toilet cubicles</w:t>
      </w:r>
      <w:r w:rsidR="14F5812F" w:rsidRPr="7B06BAD2">
        <w:t xml:space="preserve"> as well as beside sinks</w:t>
      </w:r>
      <w:r w:rsidR="44DDF521" w:rsidRPr="7B06BAD2">
        <w:t>.</w:t>
      </w:r>
    </w:p>
    <w:p w14:paraId="5F3F52E4" w14:textId="77777777" w:rsidR="00BA344A" w:rsidRDefault="002B20F0">
      <w:r>
        <w:rPr>
          <w:b/>
          <w:bCs/>
        </w:rPr>
        <w:t>Reasonable Choice:</w:t>
      </w:r>
    </w:p>
    <w:p w14:paraId="4CF5CDAC" w14:textId="76EEB107" w:rsidR="00BA344A" w:rsidRDefault="7B06BAD2">
      <w:pPr>
        <w:pStyle w:val="ListParagraph"/>
        <w:numPr>
          <w:ilvl w:val="0"/>
          <w:numId w:val="1"/>
        </w:numPr>
      </w:pPr>
      <w:r w:rsidRPr="7B06BAD2">
        <w:t>A variety of products will be available to cater to different preferences and needs, including reusable options</w:t>
      </w:r>
      <w:r w:rsidR="46366DB9" w:rsidRPr="7B06BAD2">
        <w:t xml:space="preserve"> if budget allows.</w:t>
      </w:r>
    </w:p>
    <w:p w14:paraId="2DA0B9C4" w14:textId="77777777" w:rsidR="00BA344A" w:rsidRDefault="002B20F0">
      <w:r>
        <w:rPr>
          <w:b/>
          <w:bCs/>
        </w:rPr>
        <w:t>Environmental Considerations:</w:t>
      </w:r>
    </w:p>
    <w:p w14:paraId="12DD5849" w14:textId="77777777" w:rsidR="00BA344A" w:rsidRDefault="002B20F0">
      <w:pPr>
        <w:pStyle w:val="ListParagraph"/>
        <w:numPr>
          <w:ilvl w:val="0"/>
          <w:numId w:val="1"/>
        </w:numPr>
      </w:pPr>
      <w:r>
        <w:t>Preference for plastic-free and environmentally friendly products where possible.</w:t>
      </w:r>
    </w:p>
    <w:p w14:paraId="3DAD9E0E" w14:textId="77777777" w:rsidR="00BA344A" w:rsidRDefault="002B20F0">
      <w:pPr>
        <w:pStyle w:val="ListParagraph"/>
        <w:numPr>
          <w:ilvl w:val="0"/>
          <w:numId w:val="1"/>
        </w:numPr>
      </w:pPr>
      <w:r>
        <w:t>Information on proper disposal of products will be provided.</w:t>
      </w:r>
    </w:p>
    <w:p w14:paraId="5ABEA456" w14:textId="77777777" w:rsidR="00BA344A" w:rsidRDefault="002B20F0" w:rsidP="00A3655F">
      <w:pPr>
        <w:pStyle w:val="Heading4"/>
        <w:shd w:val="clear" w:color="auto" w:fill="FFC000"/>
      </w:pPr>
      <w:r>
        <w:t>4. Meeting Consultation Requirements (Section A4)</w:t>
      </w:r>
    </w:p>
    <w:p w14:paraId="467B6BD7" w14:textId="77777777" w:rsidR="00BA344A" w:rsidRDefault="002B20F0">
      <w:r>
        <w:rPr>
          <w:b/>
          <w:bCs/>
        </w:rPr>
        <w:t>Consultation Process:</w:t>
      </w:r>
    </w:p>
    <w:p w14:paraId="459A61EB" w14:textId="77777777" w:rsidR="00BA344A" w:rsidRDefault="002B20F0">
      <w:pPr>
        <w:pStyle w:val="ListParagraph"/>
        <w:numPr>
          <w:ilvl w:val="0"/>
          <w:numId w:val="1"/>
        </w:numPr>
      </w:pPr>
      <w:r>
        <w:t>Conducted at a formative stage with clear proposals and options for consultees.</w:t>
      </w:r>
    </w:p>
    <w:p w14:paraId="236785DF" w14:textId="77777777" w:rsidR="00BA344A" w:rsidRDefault="002B20F0">
      <w:pPr>
        <w:pStyle w:val="ListParagraph"/>
        <w:numPr>
          <w:ilvl w:val="0"/>
          <w:numId w:val="1"/>
        </w:numPr>
      </w:pPr>
      <w:r>
        <w:t>Ensured sufficient time for responses and considered feedback from all stakeholders.</w:t>
      </w:r>
    </w:p>
    <w:p w14:paraId="365CDACB" w14:textId="77777777" w:rsidR="0056056A" w:rsidRDefault="0056056A">
      <w:pPr>
        <w:rPr>
          <w:b/>
          <w:bCs/>
        </w:rPr>
      </w:pPr>
    </w:p>
    <w:p w14:paraId="0CA3FF59" w14:textId="68D45F67" w:rsidR="00BA344A" w:rsidRDefault="002B20F0">
      <w:r>
        <w:rPr>
          <w:b/>
          <w:bCs/>
        </w:rPr>
        <w:t>Consultation Outcomes:</w:t>
      </w:r>
    </w:p>
    <w:p w14:paraId="46B10FC8" w14:textId="77777777" w:rsidR="00BA344A" w:rsidRDefault="002B20F0">
      <w:pPr>
        <w:pStyle w:val="ListParagraph"/>
        <w:numPr>
          <w:ilvl w:val="0"/>
          <w:numId w:val="1"/>
        </w:numPr>
      </w:pPr>
      <w:r>
        <w:t>Identified preferred locations and types of products.</w:t>
      </w:r>
    </w:p>
    <w:p w14:paraId="4B7A903E" w14:textId="67C9EF56" w:rsidR="00BA344A" w:rsidRDefault="7B06BAD2">
      <w:pPr>
        <w:pStyle w:val="ListParagraph"/>
        <w:numPr>
          <w:ilvl w:val="0"/>
          <w:numId w:val="1"/>
        </w:numPr>
      </w:pPr>
      <w:r w:rsidRPr="7B06BAD2">
        <w:t>Emphasi</w:t>
      </w:r>
      <w:r w:rsidR="41718AB2" w:rsidRPr="7B06BAD2">
        <w:t>s</w:t>
      </w:r>
      <w:r w:rsidRPr="7B06BAD2">
        <w:t>ed the need for dignity, privacy, and confidentiality in accessing products.</w:t>
      </w:r>
    </w:p>
    <w:p w14:paraId="205C4584" w14:textId="77777777" w:rsidR="00BA344A" w:rsidRDefault="002B20F0">
      <w:pPr>
        <w:pStyle w:val="ListParagraph"/>
        <w:numPr>
          <w:ilvl w:val="0"/>
          <w:numId w:val="1"/>
        </w:numPr>
      </w:pPr>
      <w:r>
        <w:t>Highlighted the importance of keeping products well-stocked and easily accessible.</w:t>
      </w:r>
    </w:p>
    <w:p w14:paraId="70C30AF5" w14:textId="77777777" w:rsidR="00BA344A" w:rsidRDefault="002B20F0">
      <w:r>
        <w:rPr>
          <w:b/>
          <w:bCs/>
        </w:rPr>
        <w:t>Implementation:</w:t>
      </w:r>
    </w:p>
    <w:p w14:paraId="2B7A64FC" w14:textId="77777777" w:rsidR="00BA344A" w:rsidRDefault="002B20F0">
      <w:pPr>
        <w:pStyle w:val="ListParagraph"/>
        <w:numPr>
          <w:ilvl w:val="0"/>
          <w:numId w:val="1"/>
        </w:numPr>
      </w:pPr>
      <w:r>
        <w:t>Arrangements developed based on consultation feedback and departmental guidance.</w:t>
      </w:r>
    </w:p>
    <w:p w14:paraId="1298C42F" w14:textId="52085C78" w:rsidR="00BA344A" w:rsidRDefault="7B06BAD2" w:rsidP="00DC189F">
      <w:pPr>
        <w:pStyle w:val="ListParagraph"/>
        <w:numPr>
          <w:ilvl w:val="0"/>
          <w:numId w:val="1"/>
        </w:numPr>
      </w:pPr>
      <w:r w:rsidRPr="7B06BAD2">
        <w:t>Regular monitoring and restocking of products to ensure continuous availability</w:t>
      </w:r>
      <w:r w:rsidR="67874BE0" w:rsidRPr="7B06BAD2">
        <w:t xml:space="preserve"> </w:t>
      </w:r>
      <w:r w:rsidR="00DC189F" w:rsidRPr="7B06BAD2">
        <w:t>by</w:t>
      </w:r>
      <w:r w:rsidR="00DC189F">
        <w:t xml:space="preserve"> </w:t>
      </w:r>
      <w:r w:rsidR="00DC189F" w:rsidRPr="7B06BAD2">
        <w:t>Mrs.</w:t>
      </w:r>
      <w:r w:rsidR="0056056A">
        <w:t xml:space="preserve"> </w:t>
      </w:r>
      <w:r w:rsidR="67874BE0" w:rsidRPr="7B06BAD2">
        <w:t>Jane McGeoghan</w:t>
      </w:r>
      <w:r w:rsidR="0056056A">
        <w:t xml:space="preserve"> </w:t>
      </w:r>
      <w:r w:rsidR="00DC189F">
        <w:t>(Health</w:t>
      </w:r>
      <w:r w:rsidR="0056056A">
        <w:t xml:space="preserve"> and Well-being Committee)</w:t>
      </w:r>
      <w:r w:rsidR="67874BE0" w:rsidRPr="7B06BAD2">
        <w:t xml:space="preserve"> and </w:t>
      </w:r>
      <w:r w:rsidR="0056056A">
        <w:t xml:space="preserve">Ms. </w:t>
      </w:r>
      <w:r w:rsidR="67874BE0" w:rsidRPr="7B06BAD2">
        <w:t>Marita Cosgrove</w:t>
      </w:r>
    </w:p>
    <w:p w14:paraId="7C91AD7B" w14:textId="77777777" w:rsidR="00BA344A" w:rsidRDefault="002B20F0">
      <w:r>
        <w:rPr>
          <w:b/>
          <w:bCs/>
        </w:rPr>
        <w:t>Publication of Statement:</w:t>
      </w:r>
    </w:p>
    <w:p w14:paraId="13A4E48A" w14:textId="2B628F3B" w:rsidR="00BA344A" w:rsidRDefault="7B06BAD2">
      <w:pPr>
        <w:pStyle w:val="ListParagraph"/>
        <w:numPr>
          <w:ilvl w:val="0"/>
          <w:numId w:val="1"/>
        </w:numPr>
      </w:pPr>
      <w:r w:rsidRPr="7B06BAD2">
        <w:t>This statement will be published on the school website</w:t>
      </w:r>
      <w:r w:rsidR="25F8F189" w:rsidRPr="7B06BAD2">
        <w:t>.</w:t>
      </w:r>
    </w:p>
    <w:p w14:paraId="4B0122C2" w14:textId="0A5C1855" w:rsidR="00BA344A" w:rsidRDefault="7B06BAD2" w:rsidP="7B06BAD2">
      <w:pPr>
        <w:pStyle w:val="ListParagraph"/>
        <w:numPr>
          <w:ilvl w:val="0"/>
          <w:numId w:val="1"/>
        </w:numPr>
      </w:pPr>
      <w:r w:rsidRPr="7B06BAD2">
        <w:t xml:space="preserve">Copies will be available in the </w:t>
      </w:r>
      <w:r w:rsidR="69AC3A36" w:rsidRPr="7B06BAD2">
        <w:t>Main Office.</w:t>
      </w:r>
    </w:p>
    <w:p w14:paraId="3D77741B" w14:textId="76C4D743" w:rsidR="00BA344A" w:rsidRDefault="00BA344A" w:rsidP="7B06BAD2"/>
    <w:sectPr w:rsidR="00BA344A" w:rsidSect="00A3655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C84F9" w14:textId="77777777" w:rsidR="002B20F0" w:rsidRDefault="002B20F0">
      <w:pPr>
        <w:spacing w:after="0" w:line="240" w:lineRule="auto"/>
      </w:pPr>
      <w:r>
        <w:separator/>
      </w:r>
    </w:p>
  </w:endnote>
  <w:endnote w:type="continuationSeparator" w:id="0">
    <w:p w14:paraId="43787DA1" w14:textId="77777777" w:rsidR="002B20F0" w:rsidRDefault="002B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06BAD2" w14:paraId="5C8A8656" w14:textId="77777777" w:rsidTr="7B06BAD2">
      <w:trPr>
        <w:trHeight w:val="300"/>
      </w:trPr>
      <w:tc>
        <w:tcPr>
          <w:tcW w:w="3005" w:type="dxa"/>
        </w:tcPr>
        <w:p w14:paraId="4395A25A" w14:textId="798D24CD" w:rsidR="7B06BAD2" w:rsidRDefault="7B06BAD2" w:rsidP="7B06BAD2">
          <w:pPr>
            <w:pStyle w:val="Header"/>
            <w:ind w:left="-115"/>
          </w:pPr>
        </w:p>
      </w:tc>
      <w:tc>
        <w:tcPr>
          <w:tcW w:w="3005" w:type="dxa"/>
        </w:tcPr>
        <w:p w14:paraId="588A18EB" w14:textId="15234E05" w:rsidR="7B06BAD2" w:rsidRDefault="7B06BAD2" w:rsidP="7B06BAD2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20A1C">
            <w:rPr>
              <w:noProof/>
            </w:rPr>
            <w:t>1</w:t>
          </w:r>
          <w:r>
            <w:fldChar w:fldCharType="end"/>
          </w:r>
        </w:p>
      </w:tc>
      <w:tc>
        <w:tcPr>
          <w:tcW w:w="3005" w:type="dxa"/>
        </w:tcPr>
        <w:p w14:paraId="3813361B" w14:textId="7F3727EC" w:rsidR="7B06BAD2" w:rsidRDefault="7B06BAD2" w:rsidP="7B06BAD2">
          <w:pPr>
            <w:pStyle w:val="Header"/>
            <w:ind w:right="-115"/>
            <w:jc w:val="right"/>
          </w:pPr>
        </w:p>
      </w:tc>
    </w:tr>
  </w:tbl>
  <w:p w14:paraId="3C9F6496" w14:textId="105AB1A5" w:rsidR="7B06BAD2" w:rsidRDefault="7B06BAD2" w:rsidP="7B06B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DE8F" w14:textId="77777777" w:rsidR="002B20F0" w:rsidRDefault="002B20F0">
      <w:pPr>
        <w:spacing w:after="0" w:line="240" w:lineRule="auto"/>
      </w:pPr>
      <w:r>
        <w:separator/>
      </w:r>
    </w:p>
  </w:footnote>
  <w:footnote w:type="continuationSeparator" w:id="0">
    <w:p w14:paraId="4398865F" w14:textId="77777777" w:rsidR="002B20F0" w:rsidRDefault="002B2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06BAD2" w14:paraId="2FD481DB" w14:textId="77777777" w:rsidTr="7B06BAD2">
      <w:trPr>
        <w:trHeight w:val="300"/>
      </w:trPr>
      <w:tc>
        <w:tcPr>
          <w:tcW w:w="3005" w:type="dxa"/>
        </w:tcPr>
        <w:p w14:paraId="577B26A7" w14:textId="48E22961" w:rsidR="7B06BAD2" w:rsidRDefault="7B06BAD2" w:rsidP="7B06BAD2">
          <w:pPr>
            <w:pStyle w:val="Header"/>
            <w:ind w:left="-115"/>
          </w:pPr>
        </w:p>
      </w:tc>
      <w:tc>
        <w:tcPr>
          <w:tcW w:w="3005" w:type="dxa"/>
        </w:tcPr>
        <w:p w14:paraId="2A5AA0D4" w14:textId="018C7642" w:rsidR="7B06BAD2" w:rsidRDefault="7B06BAD2" w:rsidP="7B06BAD2">
          <w:pPr>
            <w:pStyle w:val="Header"/>
            <w:jc w:val="center"/>
          </w:pPr>
        </w:p>
      </w:tc>
      <w:tc>
        <w:tcPr>
          <w:tcW w:w="3005" w:type="dxa"/>
        </w:tcPr>
        <w:p w14:paraId="75466C0E" w14:textId="0C7BF917" w:rsidR="7B06BAD2" w:rsidRDefault="7B06BAD2" w:rsidP="7B06BAD2">
          <w:pPr>
            <w:pStyle w:val="Header"/>
            <w:ind w:right="-115"/>
            <w:jc w:val="right"/>
          </w:pPr>
        </w:p>
      </w:tc>
    </w:tr>
  </w:tbl>
  <w:p w14:paraId="303CC795" w14:textId="447FB105" w:rsidR="7B06BAD2" w:rsidRDefault="7B06BAD2" w:rsidP="7B06B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D726"/>
    <w:multiLevelType w:val="hybridMultilevel"/>
    <w:tmpl w:val="9692EE50"/>
    <w:lvl w:ilvl="0" w:tplc="FBB04162">
      <w:start w:val="1"/>
      <w:numFmt w:val="decimal"/>
      <w:lvlText w:val="%1."/>
      <w:lvlJc w:val="left"/>
      <w:pPr>
        <w:ind w:left="720" w:hanging="431"/>
      </w:pPr>
    </w:lvl>
    <w:lvl w:ilvl="1" w:tplc="B2D41F06">
      <w:start w:val="1"/>
      <w:numFmt w:val="decimal"/>
      <w:lvlText w:val="%2."/>
      <w:lvlJc w:val="left"/>
      <w:pPr>
        <w:ind w:left="1440" w:hanging="1152"/>
      </w:pPr>
    </w:lvl>
    <w:lvl w:ilvl="2" w:tplc="71A41B42">
      <w:start w:val="1"/>
      <w:numFmt w:val="decimal"/>
      <w:lvlText w:val="%3."/>
      <w:lvlJc w:val="left"/>
      <w:pPr>
        <w:ind w:left="2160" w:hanging="1872"/>
      </w:pPr>
    </w:lvl>
    <w:lvl w:ilvl="3" w:tplc="FACE4AD4">
      <w:start w:val="1"/>
      <w:numFmt w:val="decimal"/>
      <w:lvlText w:val="%4."/>
      <w:lvlJc w:val="left"/>
      <w:pPr>
        <w:ind w:left="2880" w:hanging="2592"/>
      </w:pPr>
    </w:lvl>
    <w:lvl w:ilvl="4" w:tplc="302694DA">
      <w:start w:val="1"/>
      <w:numFmt w:val="decimal"/>
      <w:lvlText w:val="%5."/>
      <w:lvlJc w:val="left"/>
      <w:pPr>
        <w:ind w:left="3600" w:hanging="3312"/>
      </w:pPr>
    </w:lvl>
    <w:lvl w:ilvl="5" w:tplc="E78A561C">
      <w:numFmt w:val="decimal"/>
      <w:lvlText w:val=""/>
      <w:lvlJc w:val="left"/>
    </w:lvl>
    <w:lvl w:ilvl="6" w:tplc="FBC20F9A">
      <w:numFmt w:val="decimal"/>
      <w:lvlText w:val=""/>
      <w:lvlJc w:val="left"/>
    </w:lvl>
    <w:lvl w:ilvl="7" w:tplc="D810860C">
      <w:numFmt w:val="decimal"/>
      <w:lvlText w:val=""/>
      <w:lvlJc w:val="left"/>
    </w:lvl>
    <w:lvl w:ilvl="8" w:tplc="01489ED4">
      <w:numFmt w:val="decimal"/>
      <w:lvlText w:val=""/>
      <w:lvlJc w:val="left"/>
    </w:lvl>
  </w:abstractNum>
  <w:abstractNum w:abstractNumId="1" w15:restartNumberingAfterBreak="0">
    <w:nsid w:val="1D4FADA9"/>
    <w:multiLevelType w:val="hybridMultilevel"/>
    <w:tmpl w:val="EB20D0F8"/>
    <w:lvl w:ilvl="0" w:tplc="31DE6564">
      <w:start w:val="1"/>
      <w:numFmt w:val="bullet"/>
      <w:lvlText w:val="●"/>
      <w:lvlJc w:val="left"/>
      <w:pPr>
        <w:ind w:left="720" w:hanging="360"/>
      </w:pPr>
    </w:lvl>
    <w:lvl w:ilvl="1" w:tplc="1B62057A">
      <w:start w:val="1"/>
      <w:numFmt w:val="bullet"/>
      <w:lvlText w:val="○"/>
      <w:lvlJc w:val="left"/>
      <w:pPr>
        <w:ind w:left="1440" w:hanging="360"/>
      </w:pPr>
    </w:lvl>
    <w:lvl w:ilvl="2" w:tplc="7346A9C4">
      <w:start w:val="1"/>
      <w:numFmt w:val="bullet"/>
      <w:lvlText w:val="■"/>
      <w:lvlJc w:val="left"/>
      <w:pPr>
        <w:ind w:left="2160" w:hanging="360"/>
      </w:pPr>
    </w:lvl>
    <w:lvl w:ilvl="3" w:tplc="43C89D50">
      <w:start w:val="1"/>
      <w:numFmt w:val="bullet"/>
      <w:lvlText w:val="●"/>
      <w:lvlJc w:val="left"/>
      <w:pPr>
        <w:ind w:left="2880" w:hanging="360"/>
      </w:pPr>
    </w:lvl>
    <w:lvl w:ilvl="4" w:tplc="AD16908A">
      <w:start w:val="1"/>
      <w:numFmt w:val="bullet"/>
      <w:lvlText w:val="○"/>
      <w:lvlJc w:val="left"/>
      <w:pPr>
        <w:ind w:left="3600" w:hanging="360"/>
      </w:pPr>
    </w:lvl>
    <w:lvl w:ilvl="5" w:tplc="80E40F4C">
      <w:start w:val="1"/>
      <w:numFmt w:val="bullet"/>
      <w:lvlText w:val="■"/>
      <w:lvlJc w:val="left"/>
      <w:pPr>
        <w:ind w:left="4320" w:hanging="360"/>
      </w:pPr>
    </w:lvl>
    <w:lvl w:ilvl="6" w:tplc="57CA6E12">
      <w:start w:val="1"/>
      <w:numFmt w:val="bullet"/>
      <w:lvlText w:val="●"/>
      <w:lvlJc w:val="left"/>
      <w:pPr>
        <w:ind w:left="5040" w:hanging="360"/>
      </w:pPr>
    </w:lvl>
    <w:lvl w:ilvl="7" w:tplc="015C7EEA">
      <w:start w:val="1"/>
      <w:numFmt w:val="bullet"/>
      <w:lvlText w:val="●"/>
      <w:lvlJc w:val="left"/>
      <w:pPr>
        <w:ind w:left="5760" w:hanging="360"/>
      </w:pPr>
    </w:lvl>
    <w:lvl w:ilvl="8" w:tplc="51768B08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7B4749E7"/>
    <w:multiLevelType w:val="hybridMultilevel"/>
    <w:tmpl w:val="21A067F6"/>
    <w:lvl w:ilvl="0" w:tplc="D5548D98">
      <w:start w:val="1"/>
      <w:numFmt w:val="decimal"/>
      <w:lvlText w:val="%1."/>
      <w:lvlJc w:val="left"/>
      <w:pPr>
        <w:ind w:left="720" w:hanging="431"/>
      </w:pPr>
    </w:lvl>
    <w:lvl w:ilvl="1" w:tplc="636A659A">
      <w:start w:val="1"/>
      <w:numFmt w:val="decimal"/>
      <w:lvlText w:val="%2."/>
      <w:lvlJc w:val="left"/>
      <w:pPr>
        <w:ind w:left="1440" w:hanging="1152"/>
      </w:pPr>
    </w:lvl>
    <w:lvl w:ilvl="2" w:tplc="3350DC0A">
      <w:start w:val="1"/>
      <w:numFmt w:val="decimal"/>
      <w:lvlText w:val="%3."/>
      <w:lvlJc w:val="left"/>
      <w:pPr>
        <w:ind w:left="2160" w:hanging="1872"/>
      </w:pPr>
    </w:lvl>
    <w:lvl w:ilvl="3" w:tplc="137619BE">
      <w:start w:val="1"/>
      <w:numFmt w:val="decimal"/>
      <w:lvlText w:val="%4."/>
      <w:lvlJc w:val="left"/>
      <w:pPr>
        <w:ind w:left="2880" w:hanging="2592"/>
      </w:pPr>
    </w:lvl>
    <w:lvl w:ilvl="4" w:tplc="EE4A5346">
      <w:start w:val="1"/>
      <w:numFmt w:val="decimal"/>
      <w:lvlText w:val="%5."/>
      <w:lvlJc w:val="left"/>
      <w:pPr>
        <w:ind w:left="3600" w:hanging="3312"/>
      </w:pPr>
    </w:lvl>
    <w:lvl w:ilvl="5" w:tplc="3DE4E78E">
      <w:numFmt w:val="decimal"/>
      <w:lvlText w:val=""/>
      <w:lvlJc w:val="left"/>
    </w:lvl>
    <w:lvl w:ilvl="6" w:tplc="B91A91D4">
      <w:numFmt w:val="decimal"/>
      <w:lvlText w:val=""/>
      <w:lvlJc w:val="left"/>
    </w:lvl>
    <w:lvl w:ilvl="7" w:tplc="F2E4BF10">
      <w:numFmt w:val="decimal"/>
      <w:lvlText w:val=""/>
      <w:lvlJc w:val="left"/>
    </w:lvl>
    <w:lvl w:ilvl="8" w:tplc="55283C32">
      <w:numFmt w:val="decimal"/>
      <w:lvlText w:val=""/>
      <w:lvlJc w:val="left"/>
    </w:lvl>
  </w:abstractNum>
  <w:num w:numId="1" w16cid:durableId="565578462">
    <w:abstractNumId w:val="1"/>
    <w:lvlOverride w:ilvl="0">
      <w:startOverride w:val="1"/>
    </w:lvlOverride>
  </w:num>
  <w:num w:numId="2" w16cid:durableId="1405910594">
    <w:abstractNumId w:val="2"/>
  </w:num>
  <w:num w:numId="3" w16cid:durableId="118262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BBF158"/>
    <w:rsid w:val="001B2F2E"/>
    <w:rsid w:val="002B20F0"/>
    <w:rsid w:val="0056056A"/>
    <w:rsid w:val="00820A1C"/>
    <w:rsid w:val="00860A44"/>
    <w:rsid w:val="00A3655F"/>
    <w:rsid w:val="00A670D0"/>
    <w:rsid w:val="00A776C8"/>
    <w:rsid w:val="00BA344A"/>
    <w:rsid w:val="00DC189F"/>
    <w:rsid w:val="00EB721E"/>
    <w:rsid w:val="03BBF158"/>
    <w:rsid w:val="0559FFD1"/>
    <w:rsid w:val="0BF30CC5"/>
    <w:rsid w:val="125A4061"/>
    <w:rsid w:val="13F61011"/>
    <w:rsid w:val="14038167"/>
    <w:rsid w:val="14B04DAB"/>
    <w:rsid w:val="14F5812F"/>
    <w:rsid w:val="178C1F6B"/>
    <w:rsid w:val="24A0E3F1"/>
    <w:rsid w:val="24CDBBD5"/>
    <w:rsid w:val="25F8F189"/>
    <w:rsid w:val="26F9133C"/>
    <w:rsid w:val="277DA8A9"/>
    <w:rsid w:val="2F813D05"/>
    <w:rsid w:val="381B79B4"/>
    <w:rsid w:val="39CBCEA3"/>
    <w:rsid w:val="3D020F17"/>
    <w:rsid w:val="41718AB2"/>
    <w:rsid w:val="44A9DDAE"/>
    <w:rsid w:val="44DDF521"/>
    <w:rsid w:val="453D37D8"/>
    <w:rsid w:val="45A47F45"/>
    <w:rsid w:val="46366DB9"/>
    <w:rsid w:val="49841430"/>
    <w:rsid w:val="4D6837BD"/>
    <w:rsid w:val="5064F74B"/>
    <w:rsid w:val="5BA4BCB6"/>
    <w:rsid w:val="62021AE3"/>
    <w:rsid w:val="67874BE0"/>
    <w:rsid w:val="6934C1C1"/>
    <w:rsid w:val="69AC3A36"/>
    <w:rsid w:val="7B06B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."/>
  <w:listSeparator w:val=","/>
  <w14:docId w14:val="6F627840"/>
  <w15:docId w15:val="{B14C56AF-7DDA-4629-8924-76F45B15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ode">
    <w:name w:val="Code"/>
    <w:basedOn w:val="Normal"/>
    <w:next w:val="Normal"/>
    <w:uiPriority w:val="35"/>
    <w:qFormat/>
    <w:pPr>
      <w:spacing w:before="160"/>
      <w:contextualSpacing/>
    </w:pPr>
    <w:rPr>
      <w:i/>
      <w:iCs/>
      <w:color w:val="40404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>C2k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Un-named</dc:creator>
  <cp:keywords/>
  <dc:description/>
  <cp:lastModifiedBy>J McGeoghan</cp:lastModifiedBy>
  <cp:revision>2</cp:revision>
  <cp:lastPrinted>2024-09-20T12:24:00Z</cp:lastPrinted>
  <dcterms:created xsi:type="dcterms:W3CDTF">2025-05-21T14:35:00Z</dcterms:created>
  <dcterms:modified xsi:type="dcterms:W3CDTF">2025-05-21T14:35:00Z</dcterms:modified>
</cp:coreProperties>
</file>