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B3" w:rsidRPr="000A09B7" w:rsidRDefault="00172AB3" w:rsidP="00172AB3">
      <w:pPr>
        <w:spacing w:after="0" w:line="240" w:lineRule="auto"/>
        <w:rPr>
          <w:rFonts w:ascii="Georgia" w:eastAsia="Times New Roman" w:hAnsi="Georgia" w:cs="Times New Roman"/>
          <w:b/>
          <w:lang w:val="en-US"/>
        </w:rPr>
      </w:pPr>
      <w:r w:rsidRPr="002505A2">
        <w:rPr>
          <w:rFonts w:ascii="Georgia" w:eastAsia="Times New Roman" w:hAnsi="Georgia" w:cs="Times New Roman"/>
          <w:b/>
          <w:noProof/>
          <w:lang w:eastAsia="en-GB"/>
        </w:rPr>
        <w:drawing>
          <wp:anchor distT="0" distB="0" distL="114300" distR="114300" simplePos="0" relativeHeight="251659264" behindDoc="0" locked="0" layoutInCell="1" allowOverlap="1" wp14:anchorId="7BDD45AB" wp14:editId="72C6A781">
            <wp:simplePos x="0" y="0"/>
            <wp:positionH relativeFrom="column">
              <wp:posOffset>-567690</wp:posOffset>
            </wp:positionH>
            <wp:positionV relativeFrom="paragraph">
              <wp:posOffset>-114300</wp:posOffset>
            </wp:positionV>
            <wp:extent cx="548640" cy="571500"/>
            <wp:effectExtent l="0" t="0" r="3810" b="0"/>
            <wp:wrapSquare wrapText="bothSides"/>
            <wp:docPr id="2" name="Picture 2" descr="mle_logo_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e_logo_bev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9B7">
        <w:rPr>
          <w:rFonts w:ascii="Georgia" w:eastAsia="Times New Roman" w:hAnsi="Georgia" w:cs="Times New Roman"/>
          <w:b/>
          <w:lang w:val="en-US"/>
        </w:rPr>
        <w:t>Mount Lourdes Grammar School</w:t>
      </w:r>
    </w:p>
    <w:p w:rsidR="00172AB3" w:rsidRPr="00F5117D" w:rsidRDefault="00172AB3" w:rsidP="00172AB3">
      <w:pPr>
        <w:spacing w:after="0" w:line="240" w:lineRule="auto"/>
        <w:rPr>
          <w:rFonts w:ascii="Georgia" w:eastAsia="Times New Roman" w:hAnsi="Georgia" w:cs="Times New Roman"/>
          <w:sz w:val="28"/>
          <w:szCs w:val="28"/>
          <w:lang w:val="en-US"/>
        </w:rPr>
      </w:pPr>
      <w:r w:rsidRPr="00F5117D">
        <w:rPr>
          <w:rFonts w:ascii="Georgia" w:eastAsia="Times New Roman" w:hAnsi="Georgia" w:cs="Times New Roman"/>
          <w:sz w:val="28"/>
          <w:szCs w:val="28"/>
          <w:lang w:val="en-US"/>
        </w:rPr>
        <w:t>Learning and Teaching Policy</w:t>
      </w:r>
    </w:p>
    <w:p w:rsidR="00172AB3" w:rsidRPr="000A09B7" w:rsidRDefault="00172AB3" w:rsidP="00172AB3">
      <w:pPr>
        <w:spacing w:after="0" w:line="240" w:lineRule="auto"/>
        <w:rPr>
          <w:rFonts w:ascii="Georgia" w:eastAsia="Times New Roman" w:hAnsi="Georgia" w:cs="Times New Roman"/>
          <w:b/>
          <w:lang w:val="en-US"/>
        </w:rPr>
      </w:pPr>
    </w:p>
    <w:p w:rsidR="00172AB3" w:rsidRPr="000A09B7" w:rsidRDefault="00172AB3" w:rsidP="00172AB3">
      <w:pPr>
        <w:spacing w:after="0" w:line="240" w:lineRule="auto"/>
        <w:rPr>
          <w:rFonts w:ascii="Georgia" w:eastAsia="Times New Roman" w:hAnsi="Georgia" w:cs="Times New Roman"/>
          <w:b/>
          <w:lang w:val="en-US"/>
        </w:rPr>
      </w:pPr>
      <w:r w:rsidRPr="002505A2">
        <w:rPr>
          <w:rFonts w:ascii="Georgia" w:eastAsia="Times New Roman" w:hAnsi="Georgia" w:cs="Times New Roman"/>
          <w:b/>
          <w:noProof/>
          <w:lang w:eastAsia="en-GB"/>
        </w:rPr>
        <mc:AlternateContent>
          <mc:Choice Requires="wps">
            <w:drawing>
              <wp:anchor distT="0" distB="0" distL="114300" distR="114300" simplePos="0" relativeHeight="251660288" behindDoc="0" locked="0" layoutInCell="1" allowOverlap="1" wp14:anchorId="6BBBAD02" wp14:editId="19E9264E">
                <wp:simplePos x="0" y="0"/>
                <wp:positionH relativeFrom="column">
                  <wp:posOffset>-448945</wp:posOffset>
                </wp:positionH>
                <wp:positionV relativeFrom="paragraph">
                  <wp:posOffset>-16510</wp:posOffset>
                </wp:positionV>
                <wp:extent cx="6156325" cy="0"/>
                <wp:effectExtent l="8255" t="10795" r="762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6F1C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1.3pt" to="449.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iIG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"/>
            </w:pict>
          </mc:Fallback>
        </mc:AlternateContent>
      </w:r>
    </w:p>
    <w:p w:rsidR="00172AB3" w:rsidRDefault="00172AB3" w:rsidP="00B35417">
      <w:pPr>
        <w:pStyle w:val="ListParagraph"/>
        <w:numPr>
          <w:ilvl w:val="0"/>
          <w:numId w:val="1"/>
        </w:numPr>
        <w:spacing w:after="120" w:line="360" w:lineRule="auto"/>
        <w:ind w:left="-377"/>
        <w:jc w:val="both"/>
        <w:rPr>
          <w:b/>
          <w:sz w:val="28"/>
          <w:szCs w:val="28"/>
        </w:rPr>
      </w:pPr>
      <w:r w:rsidRPr="000C58D8">
        <w:rPr>
          <w:b/>
          <w:sz w:val="28"/>
          <w:szCs w:val="28"/>
        </w:rPr>
        <w:t>Rationale</w:t>
      </w:r>
    </w:p>
    <w:p w:rsidR="000C58D8" w:rsidRPr="000705D1" w:rsidRDefault="000C58D8" w:rsidP="00B35417">
      <w:pPr>
        <w:pStyle w:val="ListParagraph"/>
        <w:spacing w:after="120" w:line="360" w:lineRule="auto"/>
        <w:ind w:left="-377"/>
        <w:jc w:val="both"/>
        <w:rPr>
          <w:b/>
          <w:szCs w:val="28"/>
        </w:rPr>
      </w:pPr>
    </w:p>
    <w:p w:rsidR="009D2507" w:rsidRDefault="00172AB3" w:rsidP="00B35417">
      <w:pPr>
        <w:pStyle w:val="ListParagraph"/>
        <w:spacing w:after="120" w:line="360" w:lineRule="auto"/>
        <w:ind w:left="-377"/>
        <w:jc w:val="both"/>
      </w:pPr>
      <w:r>
        <w:t>The quality of teaching and the effectiveness of learning are central to the ethos of Mount Lourdes Grammar School.  This policy reflects our school aims and sets out to achieve a consistency of practice throughout the school</w:t>
      </w:r>
      <w:r w:rsidR="00F41EC5">
        <w:t>.</w:t>
      </w:r>
      <w:r w:rsidR="009D2507">
        <w:t xml:space="preserve"> </w:t>
      </w:r>
      <w:r w:rsidR="00001E52">
        <w:t xml:space="preserve"> </w:t>
      </w:r>
    </w:p>
    <w:p w:rsidR="000705D1" w:rsidRDefault="000705D1" w:rsidP="00B35417">
      <w:pPr>
        <w:pStyle w:val="ListParagraph"/>
        <w:spacing w:after="120" w:line="360" w:lineRule="auto"/>
        <w:ind w:left="-377"/>
        <w:jc w:val="both"/>
        <w:rPr>
          <w:b/>
        </w:rPr>
      </w:pPr>
    </w:p>
    <w:p w:rsidR="00172AB3" w:rsidRDefault="00172AB3" w:rsidP="00B35417">
      <w:pPr>
        <w:pStyle w:val="ListParagraph"/>
        <w:spacing w:after="120" w:line="360" w:lineRule="auto"/>
        <w:ind w:left="-377"/>
        <w:jc w:val="both"/>
        <w:rPr>
          <w:b/>
          <w:i/>
        </w:rPr>
      </w:pPr>
      <w:r w:rsidRPr="00172AB3">
        <w:rPr>
          <w:b/>
          <w:i/>
        </w:rPr>
        <w:t>School Aims</w:t>
      </w:r>
    </w:p>
    <w:p w:rsidR="000C58D8" w:rsidRDefault="000C58D8" w:rsidP="00B35417">
      <w:pPr>
        <w:pStyle w:val="ListParagraph"/>
        <w:spacing w:after="120" w:line="360" w:lineRule="auto"/>
        <w:ind w:left="-377"/>
        <w:jc w:val="both"/>
        <w:rPr>
          <w:b/>
          <w:i/>
        </w:rPr>
      </w:pPr>
    </w:p>
    <w:p w:rsidR="00172AB3" w:rsidRDefault="00172AB3" w:rsidP="00B35417">
      <w:pPr>
        <w:pStyle w:val="ListParagraph"/>
        <w:spacing w:after="120" w:line="360" w:lineRule="auto"/>
        <w:ind w:left="-377"/>
        <w:jc w:val="both"/>
      </w:pPr>
      <w:r>
        <w:t>Recognising that everyone is unique, the school strives to create a community atmosphere so that each student and member of staff is respected and appreciated as a person of importance.</w:t>
      </w:r>
    </w:p>
    <w:p w:rsidR="000C58D8" w:rsidRDefault="000C58D8" w:rsidP="00B35417">
      <w:pPr>
        <w:pStyle w:val="ListParagraph"/>
        <w:spacing w:after="120" w:line="360" w:lineRule="auto"/>
        <w:ind w:left="-377"/>
        <w:jc w:val="both"/>
      </w:pPr>
    </w:p>
    <w:p w:rsidR="00A1725A" w:rsidRDefault="00172AB3" w:rsidP="00B35417">
      <w:pPr>
        <w:pStyle w:val="ListParagraph"/>
        <w:numPr>
          <w:ilvl w:val="0"/>
          <w:numId w:val="5"/>
        </w:numPr>
        <w:spacing w:before="120" w:after="120" w:line="360" w:lineRule="auto"/>
        <w:jc w:val="both"/>
      </w:pPr>
      <w:r>
        <w:t>To motivate our students in the pursuit of a high standard of academic achievement and critical thinking by providing a varied range of learning experiences in a stimulating environment.</w:t>
      </w:r>
    </w:p>
    <w:p w:rsidR="00A1725A" w:rsidRDefault="00A1725A" w:rsidP="00B35417">
      <w:pPr>
        <w:pStyle w:val="ListParagraph"/>
        <w:spacing w:after="120" w:line="360" w:lineRule="auto"/>
        <w:ind w:left="343"/>
        <w:jc w:val="both"/>
      </w:pPr>
    </w:p>
    <w:p w:rsidR="00A1725A" w:rsidRDefault="00172AB3" w:rsidP="00B35417">
      <w:pPr>
        <w:pStyle w:val="ListParagraph"/>
        <w:numPr>
          <w:ilvl w:val="0"/>
          <w:numId w:val="5"/>
        </w:numPr>
        <w:spacing w:before="120" w:after="120" w:line="360" w:lineRule="auto"/>
        <w:jc w:val="both"/>
      </w:pPr>
      <w:r>
        <w:t>To ensure that our students have access to a curriculum which makes explicit the links between school-b</w:t>
      </w:r>
      <w:r w:rsidR="00A1725A">
        <w:t>ased learning and Life and Work.</w:t>
      </w:r>
    </w:p>
    <w:p w:rsidR="00A1725A" w:rsidRDefault="00A1725A" w:rsidP="00B35417">
      <w:pPr>
        <w:pStyle w:val="ListParagraph"/>
        <w:spacing w:before="120" w:after="120" w:line="360" w:lineRule="auto"/>
        <w:ind w:left="343"/>
        <w:jc w:val="both"/>
      </w:pPr>
    </w:p>
    <w:p w:rsidR="00172AB3" w:rsidRDefault="005572CA" w:rsidP="00B35417">
      <w:pPr>
        <w:pStyle w:val="ListParagraph"/>
        <w:numPr>
          <w:ilvl w:val="0"/>
          <w:numId w:val="5"/>
        </w:numPr>
        <w:spacing w:before="120" w:after="120" w:line="360" w:lineRule="auto"/>
        <w:jc w:val="both"/>
      </w:pPr>
      <w:r>
        <w:t>To enable each student to make the most of her talents by providing opportunities for participation in a range of aesthetic, cultural, skill based and leisure activities.</w:t>
      </w:r>
    </w:p>
    <w:p w:rsidR="00A1725A" w:rsidRDefault="00A1725A" w:rsidP="00B35417">
      <w:pPr>
        <w:pStyle w:val="ListParagraph"/>
        <w:spacing w:before="120" w:after="120" w:line="360" w:lineRule="auto"/>
        <w:ind w:left="343"/>
        <w:jc w:val="both"/>
      </w:pPr>
    </w:p>
    <w:p w:rsidR="00A1725A" w:rsidRDefault="005572CA" w:rsidP="0009516A">
      <w:pPr>
        <w:pStyle w:val="ListParagraph"/>
        <w:numPr>
          <w:ilvl w:val="0"/>
          <w:numId w:val="5"/>
        </w:numPr>
        <w:spacing w:before="120" w:after="120" w:line="360" w:lineRule="auto"/>
        <w:jc w:val="both"/>
      </w:pPr>
      <w:r>
        <w:t>To create and maintain a pastoral environment in which the needs of the individual student are recognised; an attitude of self-discipline and responsibility and responsibility for her own actions is encouraged and a sense of self-worth is fostered.</w:t>
      </w:r>
    </w:p>
    <w:p w:rsidR="0009516A" w:rsidRDefault="0009516A" w:rsidP="0009516A">
      <w:pPr>
        <w:spacing w:before="120" w:after="120" w:line="360" w:lineRule="auto"/>
        <w:jc w:val="both"/>
      </w:pPr>
    </w:p>
    <w:p w:rsidR="005572CA" w:rsidRDefault="005572CA" w:rsidP="00B35417">
      <w:pPr>
        <w:pStyle w:val="ListParagraph"/>
        <w:numPr>
          <w:ilvl w:val="0"/>
          <w:numId w:val="5"/>
        </w:numPr>
        <w:spacing w:before="120" w:after="120" w:line="360" w:lineRule="auto"/>
        <w:jc w:val="both"/>
      </w:pPr>
      <w:r>
        <w:t xml:space="preserve">To foster a sense of team spirit </w:t>
      </w:r>
      <w:r w:rsidR="004A6DAB">
        <w:t>among staff and to encourage</w:t>
      </w:r>
      <w:r w:rsidR="003D4574">
        <w:t xml:space="preserve"> each teacher to develop his / her personal qualities and professional expertise.</w:t>
      </w:r>
    </w:p>
    <w:p w:rsidR="00A1725A" w:rsidRDefault="00A1725A" w:rsidP="00B35417">
      <w:pPr>
        <w:pStyle w:val="ListParagraph"/>
        <w:spacing w:before="120" w:after="120" w:line="360" w:lineRule="auto"/>
        <w:ind w:left="343"/>
        <w:jc w:val="both"/>
      </w:pPr>
    </w:p>
    <w:p w:rsidR="00A1725A" w:rsidRDefault="003D4574" w:rsidP="00B35417">
      <w:pPr>
        <w:pStyle w:val="ListParagraph"/>
        <w:numPr>
          <w:ilvl w:val="0"/>
          <w:numId w:val="5"/>
        </w:numPr>
        <w:spacing w:before="120" w:after="120" w:line="360" w:lineRule="auto"/>
        <w:jc w:val="both"/>
      </w:pPr>
      <w:r>
        <w:lastRenderedPageBreak/>
        <w:t>To work in partnership with parents in the promotion of the overall good of the student, acknowledging the role of parents as primary educators of the young person.</w:t>
      </w:r>
    </w:p>
    <w:p w:rsidR="00A1725A" w:rsidRDefault="00A1725A" w:rsidP="00B35417">
      <w:pPr>
        <w:pStyle w:val="ListParagraph"/>
        <w:spacing w:before="120" w:after="120" w:line="360" w:lineRule="auto"/>
        <w:ind w:left="343"/>
        <w:jc w:val="both"/>
      </w:pPr>
    </w:p>
    <w:p w:rsidR="00A956E0" w:rsidRDefault="00A956E0" w:rsidP="00B35417">
      <w:pPr>
        <w:pStyle w:val="ListParagraph"/>
        <w:numPr>
          <w:ilvl w:val="0"/>
          <w:numId w:val="5"/>
        </w:numPr>
        <w:spacing w:before="120" w:after="120" w:line="360" w:lineRule="auto"/>
        <w:jc w:val="both"/>
      </w:pPr>
      <w:r>
        <w:t xml:space="preserve">To help students acquire and develop Christian values, attitudes and moral standards – based on Catholic teaching – that will influence and inform their choices and behaviour throughout life.  </w:t>
      </w:r>
    </w:p>
    <w:p w:rsidR="00A1725A" w:rsidRDefault="00A1725A" w:rsidP="00B35417">
      <w:pPr>
        <w:pStyle w:val="ListParagraph"/>
        <w:spacing w:before="120" w:after="120" w:line="360" w:lineRule="auto"/>
        <w:ind w:left="343"/>
        <w:jc w:val="both"/>
      </w:pPr>
    </w:p>
    <w:p w:rsidR="00A956E0" w:rsidRDefault="00A956E0" w:rsidP="00B35417">
      <w:pPr>
        <w:pStyle w:val="ListParagraph"/>
        <w:numPr>
          <w:ilvl w:val="0"/>
          <w:numId w:val="5"/>
        </w:numPr>
        <w:spacing w:before="120" w:after="120" w:line="360" w:lineRule="auto"/>
        <w:jc w:val="both"/>
      </w:pPr>
      <w:r>
        <w:t>To promote among staff and students a sense of personal identity and citizenship and encourage mutual respect for cultural diversity.</w:t>
      </w:r>
    </w:p>
    <w:p w:rsidR="009A481A" w:rsidRPr="003F74B6" w:rsidRDefault="009A481A" w:rsidP="00B35417">
      <w:pPr>
        <w:pStyle w:val="ListParagraph"/>
        <w:spacing w:after="120" w:line="360" w:lineRule="auto"/>
        <w:ind w:left="-377"/>
        <w:jc w:val="both"/>
        <w:rPr>
          <w:b/>
          <w:sz w:val="24"/>
          <w:szCs w:val="28"/>
        </w:rPr>
      </w:pPr>
    </w:p>
    <w:p w:rsidR="00172AB3" w:rsidRPr="005E3DB4" w:rsidRDefault="00C34C8F" w:rsidP="00B35417">
      <w:pPr>
        <w:pStyle w:val="ListParagraph"/>
        <w:numPr>
          <w:ilvl w:val="0"/>
          <w:numId w:val="1"/>
        </w:numPr>
        <w:spacing w:after="120" w:line="360" w:lineRule="auto"/>
        <w:ind w:left="-377"/>
        <w:jc w:val="both"/>
        <w:rPr>
          <w:b/>
          <w:sz w:val="28"/>
          <w:szCs w:val="28"/>
        </w:rPr>
      </w:pPr>
      <w:r w:rsidRPr="005E3DB4">
        <w:rPr>
          <w:b/>
          <w:sz w:val="28"/>
          <w:szCs w:val="28"/>
        </w:rPr>
        <w:t xml:space="preserve">Learning and Teaching </w:t>
      </w:r>
      <w:r w:rsidR="00A956E0" w:rsidRPr="005E3DB4">
        <w:rPr>
          <w:b/>
          <w:sz w:val="28"/>
          <w:szCs w:val="28"/>
        </w:rPr>
        <w:t>Responsibilities</w:t>
      </w:r>
    </w:p>
    <w:p w:rsidR="00A956E0" w:rsidRDefault="00A956E0" w:rsidP="00B35417">
      <w:pPr>
        <w:pStyle w:val="ListParagraph"/>
        <w:spacing w:after="120" w:line="360" w:lineRule="auto"/>
        <w:ind w:left="-377"/>
        <w:jc w:val="both"/>
        <w:rPr>
          <w:b/>
        </w:rPr>
      </w:pPr>
    </w:p>
    <w:p w:rsidR="007635D5" w:rsidRDefault="00A956E0" w:rsidP="00B35417">
      <w:pPr>
        <w:pStyle w:val="ListParagraph"/>
        <w:spacing w:after="120" w:line="360" w:lineRule="auto"/>
        <w:ind w:left="-377"/>
        <w:jc w:val="both"/>
        <w:rPr>
          <w:b/>
        </w:rPr>
      </w:pPr>
      <w:r>
        <w:rPr>
          <w:b/>
        </w:rPr>
        <w:t>Subject Teacher:</w:t>
      </w:r>
    </w:p>
    <w:p w:rsidR="007635D5" w:rsidRDefault="00965B22" w:rsidP="00B35417">
      <w:pPr>
        <w:pStyle w:val="ListParagraph"/>
        <w:spacing w:after="120" w:line="360" w:lineRule="auto"/>
        <w:ind w:left="-377"/>
        <w:jc w:val="both"/>
        <w:rPr>
          <w:i/>
        </w:rPr>
      </w:pPr>
      <w:r w:rsidRPr="007635D5">
        <w:rPr>
          <w:i/>
        </w:rPr>
        <w:t xml:space="preserve">Subject Teachers are responsible for </w:t>
      </w:r>
      <w:r w:rsidR="007635D5" w:rsidRPr="007635D5">
        <w:rPr>
          <w:i/>
        </w:rPr>
        <w:t>effective learning and teaching in the classroom.</w:t>
      </w:r>
    </w:p>
    <w:p w:rsidR="007635D5" w:rsidRDefault="007635D5" w:rsidP="00B35417">
      <w:pPr>
        <w:pStyle w:val="ListParagraph"/>
        <w:spacing w:after="120" w:line="360" w:lineRule="auto"/>
        <w:ind w:left="-377"/>
        <w:jc w:val="both"/>
        <w:rPr>
          <w:i/>
        </w:rPr>
      </w:pPr>
    </w:p>
    <w:p w:rsidR="007635D5" w:rsidRDefault="00444D9F" w:rsidP="00B35417">
      <w:pPr>
        <w:pStyle w:val="ListParagraph"/>
        <w:spacing w:after="120" w:line="360" w:lineRule="auto"/>
        <w:ind w:left="-377"/>
        <w:jc w:val="both"/>
      </w:pPr>
      <w:r>
        <w:t>Subject Teacher</w:t>
      </w:r>
      <w:r w:rsidR="007635D5">
        <w:t xml:space="preserve"> should:</w:t>
      </w:r>
    </w:p>
    <w:p w:rsidR="007635D5" w:rsidRDefault="007635D5" w:rsidP="00B35417">
      <w:pPr>
        <w:pStyle w:val="ListParagraph"/>
        <w:spacing w:after="120" w:line="360" w:lineRule="auto"/>
        <w:ind w:left="-377"/>
        <w:jc w:val="both"/>
      </w:pPr>
    </w:p>
    <w:p w:rsidR="007635D5" w:rsidRDefault="007635D5" w:rsidP="00B35417">
      <w:pPr>
        <w:pStyle w:val="ListParagraph"/>
        <w:numPr>
          <w:ilvl w:val="0"/>
          <w:numId w:val="26"/>
        </w:numPr>
        <w:spacing w:after="120" w:line="360" w:lineRule="auto"/>
        <w:ind w:left="-37"/>
        <w:jc w:val="both"/>
      </w:pPr>
      <w:r>
        <w:t>Take account of the Learning and Teaching Policy when planning and delivering the subject at all levels.</w:t>
      </w:r>
    </w:p>
    <w:p w:rsidR="007635D5" w:rsidRDefault="007635D5" w:rsidP="00B35417">
      <w:pPr>
        <w:pStyle w:val="ListParagraph"/>
        <w:numPr>
          <w:ilvl w:val="0"/>
          <w:numId w:val="26"/>
        </w:numPr>
        <w:spacing w:after="120" w:line="360" w:lineRule="auto"/>
        <w:ind w:left="-37"/>
        <w:jc w:val="both"/>
      </w:pPr>
      <w:r>
        <w:t>Use a range of learning and teaching strategies.</w:t>
      </w:r>
    </w:p>
    <w:p w:rsidR="007635D5" w:rsidRDefault="007635D5" w:rsidP="00B35417">
      <w:pPr>
        <w:pStyle w:val="ListParagraph"/>
        <w:numPr>
          <w:ilvl w:val="0"/>
          <w:numId w:val="26"/>
        </w:numPr>
        <w:spacing w:after="120" w:line="360" w:lineRule="auto"/>
        <w:ind w:left="-37"/>
        <w:jc w:val="both"/>
      </w:pPr>
      <w:r>
        <w:t>Promote high sta</w:t>
      </w:r>
      <w:r w:rsidR="00F5117D">
        <w:t xml:space="preserve">ndards of Numeracy, Literacy, </w:t>
      </w:r>
      <w:r>
        <w:t xml:space="preserve">ICT </w:t>
      </w:r>
      <w:r w:rsidR="00F5117D">
        <w:t xml:space="preserve">and TSPC </w:t>
      </w:r>
      <w:r>
        <w:t>in the teaching of the subject.</w:t>
      </w:r>
    </w:p>
    <w:p w:rsidR="00E15805" w:rsidRDefault="007635D5" w:rsidP="00B35417">
      <w:pPr>
        <w:pStyle w:val="ListParagraph"/>
        <w:numPr>
          <w:ilvl w:val="0"/>
          <w:numId w:val="26"/>
        </w:numPr>
        <w:spacing w:after="120" w:line="360" w:lineRule="auto"/>
        <w:ind w:left="-37"/>
        <w:jc w:val="both"/>
      </w:pPr>
      <w:r>
        <w:t xml:space="preserve">Create and share resources that are adapted and differentiated so that they meet the needs of all students, including those with SEN and </w:t>
      </w:r>
      <w:proofErr w:type="gramStart"/>
      <w:r>
        <w:t>more able</w:t>
      </w:r>
      <w:proofErr w:type="gramEnd"/>
      <w:r>
        <w:t xml:space="preserve"> students. </w:t>
      </w:r>
    </w:p>
    <w:p w:rsidR="000C415F" w:rsidRPr="0009516A" w:rsidRDefault="000C415F" w:rsidP="00B35417">
      <w:pPr>
        <w:pStyle w:val="ListParagraph"/>
        <w:numPr>
          <w:ilvl w:val="0"/>
          <w:numId w:val="26"/>
        </w:numPr>
        <w:spacing w:after="120" w:line="360" w:lineRule="auto"/>
        <w:ind w:left="-37"/>
        <w:jc w:val="both"/>
      </w:pPr>
      <w:r w:rsidRPr="0009516A">
        <w:t>Where applicable, liaise with Classroom Assistant to ensure the needs of the statemented student are met.</w:t>
      </w:r>
    </w:p>
    <w:p w:rsidR="000C415F" w:rsidRDefault="00E15805" w:rsidP="00B35417">
      <w:pPr>
        <w:pStyle w:val="ListParagraph"/>
        <w:numPr>
          <w:ilvl w:val="0"/>
          <w:numId w:val="26"/>
        </w:numPr>
        <w:spacing w:after="120" w:line="360" w:lineRule="auto"/>
        <w:ind w:left="-37"/>
        <w:jc w:val="both"/>
      </w:pPr>
      <w:r>
        <w:t xml:space="preserve">Agree targets, </w:t>
      </w:r>
      <w:r w:rsidR="00F5117D">
        <w:t xml:space="preserve">assess and </w:t>
      </w:r>
      <w:r>
        <w:t>monitor progress, identify underachievement and put support strategies in place to raise student attainment.</w:t>
      </w:r>
    </w:p>
    <w:p w:rsidR="00F5117D" w:rsidRDefault="00F5117D" w:rsidP="00B35417">
      <w:pPr>
        <w:pStyle w:val="ListParagraph"/>
        <w:numPr>
          <w:ilvl w:val="0"/>
          <w:numId w:val="26"/>
        </w:numPr>
        <w:spacing w:after="120" w:line="360" w:lineRule="auto"/>
        <w:ind w:left="-37"/>
        <w:jc w:val="both"/>
      </w:pPr>
      <w:r>
        <w:t xml:space="preserve">Liaise with Head of Department and Form Teacher and Head of Year in supporting any student at risk of underachievement. </w:t>
      </w:r>
    </w:p>
    <w:p w:rsidR="00F5117D" w:rsidRDefault="00F5117D" w:rsidP="00B35417">
      <w:pPr>
        <w:pStyle w:val="ListParagraph"/>
        <w:numPr>
          <w:ilvl w:val="0"/>
          <w:numId w:val="26"/>
        </w:numPr>
        <w:spacing w:after="120" w:line="360" w:lineRule="auto"/>
        <w:ind w:left="-37"/>
        <w:jc w:val="both"/>
      </w:pPr>
      <w:r>
        <w:t>Develop the students’ knowledge, interest and enjoyment in the subject taught.</w:t>
      </w:r>
    </w:p>
    <w:p w:rsidR="00444D9F" w:rsidRDefault="00444D9F" w:rsidP="00B35417">
      <w:pPr>
        <w:pStyle w:val="ListParagraph"/>
        <w:numPr>
          <w:ilvl w:val="0"/>
          <w:numId w:val="26"/>
        </w:numPr>
        <w:spacing w:after="120" w:line="360" w:lineRule="auto"/>
        <w:ind w:left="-37"/>
        <w:jc w:val="both"/>
      </w:pPr>
      <w:r>
        <w:t>Participate in Quality Assurance practices.</w:t>
      </w:r>
    </w:p>
    <w:p w:rsidR="00531298" w:rsidRDefault="00444D9F" w:rsidP="00B35417">
      <w:pPr>
        <w:pStyle w:val="ListParagraph"/>
        <w:numPr>
          <w:ilvl w:val="0"/>
          <w:numId w:val="26"/>
        </w:numPr>
        <w:spacing w:after="120" w:line="360" w:lineRule="auto"/>
        <w:ind w:left="-37"/>
        <w:jc w:val="both"/>
      </w:pPr>
      <w:r>
        <w:t>Identify, model and share best practice.</w:t>
      </w:r>
    </w:p>
    <w:p w:rsidR="00F5117D" w:rsidRDefault="00F5117D" w:rsidP="00B35417">
      <w:pPr>
        <w:pStyle w:val="ListParagraph"/>
        <w:numPr>
          <w:ilvl w:val="0"/>
          <w:numId w:val="26"/>
        </w:numPr>
        <w:spacing w:after="120" w:line="360" w:lineRule="auto"/>
        <w:ind w:left="-37"/>
        <w:jc w:val="both"/>
      </w:pPr>
      <w:r>
        <w:t xml:space="preserve">Follow all department policies and procedures including those relating to assessment and reporting. </w:t>
      </w:r>
    </w:p>
    <w:p w:rsidR="00F5117D" w:rsidRDefault="00F5117D" w:rsidP="00B35417">
      <w:pPr>
        <w:pStyle w:val="ListParagraph"/>
        <w:numPr>
          <w:ilvl w:val="0"/>
          <w:numId w:val="26"/>
        </w:numPr>
        <w:spacing w:after="120" w:line="360" w:lineRule="auto"/>
        <w:ind w:left="-37"/>
        <w:jc w:val="both"/>
      </w:pPr>
      <w:r>
        <w:t xml:space="preserve">Engage in the self-evaluation process to inform and guide subsequent planning, learning and teaching.  </w:t>
      </w:r>
    </w:p>
    <w:p w:rsidR="00444D9F" w:rsidRDefault="00444D9F" w:rsidP="00B35417">
      <w:pPr>
        <w:pStyle w:val="ListParagraph"/>
        <w:spacing w:after="120" w:line="360" w:lineRule="auto"/>
        <w:ind w:left="343"/>
        <w:jc w:val="both"/>
      </w:pPr>
    </w:p>
    <w:p w:rsidR="00444D9F" w:rsidRPr="00444D9F" w:rsidRDefault="00444D9F" w:rsidP="00B35417">
      <w:pPr>
        <w:pStyle w:val="ListParagraph"/>
        <w:spacing w:after="120" w:line="360" w:lineRule="auto"/>
        <w:ind w:left="343"/>
        <w:jc w:val="both"/>
      </w:pPr>
    </w:p>
    <w:p w:rsidR="00762264" w:rsidRDefault="00762264" w:rsidP="00B35417">
      <w:pPr>
        <w:pStyle w:val="ListParagraph"/>
        <w:spacing w:after="120" w:line="360" w:lineRule="auto"/>
        <w:ind w:left="-377"/>
        <w:jc w:val="both"/>
        <w:rPr>
          <w:b/>
        </w:rPr>
      </w:pPr>
      <w:r>
        <w:rPr>
          <w:b/>
        </w:rPr>
        <w:t>Head of Department:</w:t>
      </w:r>
    </w:p>
    <w:p w:rsidR="00D123DC" w:rsidRDefault="00D123DC" w:rsidP="00B35417">
      <w:pPr>
        <w:pStyle w:val="ListParagraph"/>
        <w:spacing w:after="120" w:line="360" w:lineRule="auto"/>
        <w:ind w:left="-377"/>
        <w:jc w:val="both"/>
        <w:rPr>
          <w:i/>
        </w:rPr>
      </w:pPr>
      <w:r>
        <w:rPr>
          <w:i/>
        </w:rPr>
        <w:t xml:space="preserve">Heads of Department are responsible for </w:t>
      </w:r>
      <w:r w:rsidR="00965B22">
        <w:rPr>
          <w:i/>
        </w:rPr>
        <w:t>quality assurance of subject delivery by</w:t>
      </w:r>
      <w:r>
        <w:rPr>
          <w:i/>
        </w:rPr>
        <w:t xml:space="preserve"> monitoring and evaluating the quality of teaching, standards of student attainment and achievement, setting targets for improvement and leading the PRSD process in their curriculum area.</w:t>
      </w:r>
    </w:p>
    <w:p w:rsidR="00D123DC" w:rsidRPr="00D123DC" w:rsidRDefault="00D123DC" w:rsidP="00B35417">
      <w:pPr>
        <w:pStyle w:val="ListParagraph"/>
        <w:spacing w:after="120" w:line="360" w:lineRule="auto"/>
        <w:ind w:left="-377"/>
        <w:jc w:val="both"/>
        <w:rPr>
          <w:i/>
        </w:rPr>
      </w:pPr>
    </w:p>
    <w:p w:rsidR="00CE49A3" w:rsidRDefault="00CE49A3" w:rsidP="00B35417">
      <w:pPr>
        <w:pStyle w:val="ListParagraph"/>
        <w:spacing w:after="120" w:line="360" w:lineRule="auto"/>
        <w:ind w:left="-377"/>
        <w:jc w:val="both"/>
      </w:pPr>
      <w:r>
        <w:t>Heads of Department should:</w:t>
      </w:r>
    </w:p>
    <w:p w:rsidR="00CE49A3" w:rsidRPr="00CE49A3" w:rsidRDefault="00CE49A3" w:rsidP="00B35417">
      <w:pPr>
        <w:pStyle w:val="ListParagraph"/>
        <w:spacing w:after="120" w:line="360" w:lineRule="auto"/>
        <w:ind w:left="-377"/>
        <w:jc w:val="both"/>
      </w:pPr>
    </w:p>
    <w:p w:rsidR="004963B4" w:rsidRDefault="00CE49A3" w:rsidP="00B35417">
      <w:pPr>
        <w:pStyle w:val="ListParagraph"/>
        <w:numPr>
          <w:ilvl w:val="0"/>
          <w:numId w:val="6"/>
        </w:numPr>
        <w:spacing w:after="120" w:line="360" w:lineRule="auto"/>
        <w:jc w:val="both"/>
      </w:pPr>
      <w:r>
        <w:t>T</w:t>
      </w:r>
      <w:r w:rsidR="004963B4">
        <w:t>ake accoun</w:t>
      </w:r>
      <w:r w:rsidR="001555DF">
        <w:t>t of the Learning and Teaching P</w:t>
      </w:r>
      <w:r w:rsidR="004963B4">
        <w:t>olicy when planning, target setting, monitoring and evaluating the work of the department and when reviewing</w:t>
      </w:r>
      <w:r w:rsidR="00200D59">
        <w:t xml:space="preserve"> /updating departmental</w:t>
      </w:r>
      <w:r w:rsidR="004963B4">
        <w:t xml:space="preserve"> documentation and / or handbook (e.g. schemes of work, development plans and relevant docu</w:t>
      </w:r>
      <w:r w:rsidR="00CC43BC">
        <w:t>mentation</w:t>
      </w:r>
      <w:r w:rsidR="004963B4">
        <w:t>)</w:t>
      </w:r>
      <w:r w:rsidR="00200D59">
        <w:t xml:space="preserve"> in accordance with curriculum development, the needs of the student and in line with inspection reports.</w:t>
      </w:r>
    </w:p>
    <w:p w:rsidR="001555DF" w:rsidRDefault="001555DF" w:rsidP="00B35417">
      <w:pPr>
        <w:pStyle w:val="ListParagraph"/>
        <w:numPr>
          <w:ilvl w:val="0"/>
          <w:numId w:val="6"/>
        </w:numPr>
        <w:spacing w:after="120" w:line="360" w:lineRule="auto"/>
        <w:jc w:val="both"/>
      </w:pPr>
      <w:r>
        <w:t xml:space="preserve">Take account of the Learning and Teaching Policy when establishing and implementing policies and practices for assessing, tracking, monitoring and reporting on pupil’s progress.  </w:t>
      </w:r>
    </w:p>
    <w:p w:rsidR="00200D59" w:rsidRDefault="00200D59" w:rsidP="00B35417">
      <w:pPr>
        <w:pStyle w:val="ListParagraph"/>
        <w:numPr>
          <w:ilvl w:val="0"/>
          <w:numId w:val="6"/>
        </w:numPr>
        <w:spacing w:after="120" w:line="360" w:lineRule="auto"/>
        <w:jc w:val="both"/>
      </w:pPr>
      <w:r>
        <w:t xml:space="preserve">Implement the </w:t>
      </w:r>
      <w:r w:rsidR="00C87681">
        <w:t>school</w:t>
      </w:r>
      <w:r w:rsidR="00432C2C">
        <w:t>’</w:t>
      </w:r>
      <w:r w:rsidR="00C87681">
        <w:t>s</w:t>
      </w:r>
      <w:r>
        <w:t xml:space="preserve"> agreed practice on learning</w:t>
      </w:r>
      <w:r w:rsidR="00432C2C">
        <w:t xml:space="preserve"> and teaching</w:t>
      </w:r>
      <w:r>
        <w:t>.</w:t>
      </w:r>
    </w:p>
    <w:p w:rsidR="00200D59" w:rsidRDefault="00200D59" w:rsidP="00B35417">
      <w:pPr>
        <w:pStyle w:val="ListParagraph"/>
        <w:numPr>
          <w:ilvl w:val="0"/>
          <w:numId w:val="6"/>
        </w:numPr>
        <w:spacing w:after="120" w:line="360" w:lineRule="auto"/>
        <w:jc w:val="both"/>
      </w:pPr>
      <w:r>
        <w:t>Promote high standards of Numeracy, Literacy and ICT in the school by working with the designated co-ordinators in these areas.</w:t>
      </w:r>
    </w:p>
    <w:p w:rsidR="00200D59" w:rsidRDefault="00200D59" w:rsidP="00B35417">
      <w:pPr>
        <w:pStyle w:val="ListParagraph"/>
        <w:numPr>
          <w:ilvl w:val="0"/>
          <w:numId w:val="6"/>
        </w:numPr>
        <w:spacing w:after="120" w:line="360" w:lineRule="auto"/>
        <w:jc w:val="both"/>
      </w:pPr>
      <w:r>
        <w:t>Work w</w:t>
      </w:r>
      <w:r w:rsidR="000705D1">
        <w:t xml:space="preserve">ith </w:t>
      </w:r>
      <w:proofErr w:type="gramStart"/>
      <w:r w:rsidR="000705D1">
        <w:t xml:space="preserve">the </w:t>
      </w:r>
      <w:r w:rsidR="0009516A">
        <w:t xml:space="preserve"> </w:t>
      </w:r>
      <w:r w:rsidR="000705D1" w:rsidRPr="0009516A">
        <w:t>Learning</w:t>
      </w:r>
      <w:proofErr w:type="gramEnd"/>
      <w:r w:rsidR="000705D1" w:rsidRPr="0009516A">
        <w:t xml:space="preserve"> Support Co-Ordinator/ Department</w:t>
      </w:r>
      <w:r w:rsidRPr="0009516A">
        <w:t xml:space="preserve"> in</w:t>
      </w:r>
      <w:r>
        <w:t xml:space="preserve"> supporting student learning where appropriate.</w:t>
      </w:r>
    </w:p>
    <w:p w:rsidR="001555DF" w:rsidRDefault="001555DF" w:rsidP="00B35417">
      <w:pPr>
        <w:pStyle w:val="ListParagraph"/>
        <w:numPr>
          <w:ilvl w:val="0"/>
          <w:numId w:val="6"/>
        </w:numPr>
        <w:spacing w:after="120" w:line="360" w:lineRule="auto"/>
        <w:jc w:val="both"/>
      </w:pPr>
      <w:r>
        <w:t>Ensure the provision of differentiated materials and teaching, where appropriate,</w:t>
      </w:r>
      <w:r w:rsidR="00965B22">
        <w:t xml:space="preserve"> to meet the needs of all students</w:t>
      </w:r>
      <w:r>
        <w:t xml:space="preserve">. </w:t>
      </w:r>
    </w:p>
    <w:p w:rsidR="004963B4" w:rsidRDefault="004963B4" w:rsidP="00B35417">
      <w:pPr>
        <w:pStyle w:val="ListParagraph"/>
        <w:numPr>
          <w:ilvl w:val="0"/>
          <w:numId w:val="6"/>
        </w:numPr>
        <w:spacing w:after="120" w:line="360" w:lineRule="auto"/>
        <w:jc w:val="both"/>
      </w:pPr>
      <w:r>
        <w:t xml:space="preserve">Promote </w:t>
      </w:r>
      <w:r w:rsidR="00CC43BC">
        <w:t>learning</w:t>
      </w:r>
      <w:r>
        <w:t xml:space="preserve"> and </w:t>
      </w:r>
      <w:r w:rsidR="00CC43BC">
        <w:t>teaching</w:t>
      </w:r>
      <w:r>
        <w:t xml:space="preserve"> sty</w:t>
      </w:r>
      <w:r w:rsidR="00965B22">
        <w:t>les which will encourage students</w:t>
      </w:r>
      <w:r>
        <w:t xml:space="preserve"> become independent learners.</w:t>
      </w:r>
    </w:p>
    <w:p w:rsidR="004963B4" w:rsidRDefault="004963B4" w:rsidP="00B35417">
      <w:pPr>
        <w:pStyle w:val="ListParagraph"/>
        <w:numPr>
          <w:ilvl w:val="0"/>
          <w:numId w:val="6"/>
        </w:numPr>
        <w:spacing w:after="120" w:line="360" w:lineRule="auto"/>
        <w:jc w:val="both"/>
      </w:pPr>
      <w:r>
        <w:t xml:space="preserve">Have a knowledge and understanding of what constitutes good practice in relation to </w:t>
      </w:r>
      <w:r w:rsidR="00CC43BC">
        <w:t>learning</w:t>
      </w:r>
      <w:r>
        <w:t xml:space="preserve"> and </w:t>
      </w:r>
      <w:r w:rsidR="00CC43BC">
        <w:t>teaching</w:t>
      </w:r>
      <w:r>
        <w:t xml:space="preserve"> and </w:t>
      </w:r>
      <w:r w:rsidR="000C58D8">
        <w:t xml:space="preserve">identify, </w:t>
      </w:r>
      <w:r>
        <w:t xml:space="preserve">model </w:t>
      </w:r>
      <w:r w:rsidR="000C58D8">
        <w:t xml:space="preserve">and share </w:t>
      </w:r>
      <w:r>
        <w:t>best practice.</w:t>
      </w:r>
    </w:p>
    <w:p w:rsidR="004963B4" w:rsidRDefault="004963B4" w:rsidP="00B35417">
      <w:pPr>
        <w:pStyle w:val="ListParagraph"/>
        <w:numPr>
          <w:ilvl w:val="0"/>
          <w:numId w:val="6"/>
        </w:numPr>
        <w:spacing w:after="120" w:line="360" w:lineRule="auto"/>
        <w:jc w:val="both"/>
      </w:pPr>
      <w:r>
        <w:t xml:space="preserve">Promote and use information and communication technology in </w:t>
      </w:r>
      <w:r w:rsidR="00CC43BC">
        <w:t>learning and teaching</w:t>
      </w:r>
      <w:r>
        <w:t>.</w:t>
      </w:r>
    </w:p>
    <w:p w:rsidR="004963B4" w:rsidRDefault="00CE49A3" w:rsidP="00B35417">
      <w:pPr>
        <w:pStyle w:val="ListParagraph"/>
        <w:numPr>
          <w:ilvl w:val="0"/>
          <w:numId w:val="6"/>
        </w:numPr>
        <w:spacing w:after="120" w:line="360" w:lineRule="auto"/>
        <w:jc w:val="both"/>
      </w:pPr>
      <w:r>
        <w:t xml:space="preserve">Monitor the quality of </w:t>
      </w:r>
      <w:r w:rsidR="00CC43BC">
        <w:t>learning</w:t>
      </w:r>
      <w:r>
        <w:t xml:space="preserve"> and </w:t>
      </w:r>
      <w:r w:rsidR="00CC43BC">
        <w:t>teaching</w:t>
      </w:r>
      <w:r>
        <w:t xml:space="preserve"> within the department and take action to secure improvement where it is necessary in consultation with the Principal.</w:t>
      </w:r>
    </w:p>
    <w:p w:rsidR="005E3DB4" w:rsidRDefault="005E3DB4" w:rsidP="00B35417">
      <w:pPr>
        <w:pStyle w:val="ListParagraph"/>
        <w:spacing w:after="120" w:line="360" w:lineRule="auto"/>
        <w:ind w:left="-377"/>
        <w:jc w:val="both"/>
        <w:rPr>
          <w:b/>
        </w:rPr>
      </w:pPr>
    </w:p>
    <w:p w:rsidR="0033636D" w:rsidRDefault="0033636D" w:rsidP="00B35417">
      <w:pPr>
        <w:pStyle w:val="ListParagraph"/>
        <w:spacing w:after="120" w:line="360" w:lineRule="auto"/>
        <w:ind w:left="-377"/>
        <w:jc w:val="both"/>
        <w:rPr>
          <w:b/>
        </w:rPr>
      </w:pPr>
    </w:p>
    <w:p w:rsidR="00965B22" w:rsidRDefault="00965B22" w:rsidP="00B35417">
      <w:pPr>
        <w:pStyle w:val="ListParagraph"/>
        <w:spacing w:after="120" w:line="360" w:lineRule="auto"/>
        <w:ind w:left="-377"/>
        <w:jc w:val="both"/>
        <w:rPr>
          <w:b/>
        </w:rPr>
      </w:pPr>
      <w:r>
        <w:rPr>
          <w:b/>
        </w:rPr>
        <w:t>Form Teacher:</w:t>
      </w:r>
    </w:p>
    <w:p w:rsidR="0033636D" w:rsidRDefault="0033636D" w:rsidP="00B35417">
      <w:pPr>
        <w:pStyle w:val="ListParagraph"/>
        <w:spacing w:after="120" w:line="360" w:lineRule="auto"/>
        <w:ind w:left="-377"/>
        <w:jc w:val="both"/>
        <w:rPr>
          <w:b/>
        </w:rPr>
      </w:pPr>
    </w:p>
    <w:p w:rsidR="00965B22" w:rsidRPr="00432C2C" w:rsidRDefault="00965B22" w:rsidP="00B35417">
      <w:pPr>
        <w:pStyle w:val="ListParagraph"/>
        <w:spacing w:after="120" w:line="360" w:lineRule="auto"/>
        <w:ind w:left="-377"/>
        <w:jc w:val="both"/>
      </w:pPr>
      <w:r w:rsidRPr="00432C2C">
        <w:lastRenderedPageBreak/>
        <w:t>Form Teachers are responsible for contributing to and monitoring the progression and well-being of individual students in their form group and for providing support and advice to those students.  The pastoral programme encourages and develops in students the ability to take responsibility for their own learning by evaluating their performance and setting appropriate learning targets. Form Teachers monitor behaviour, homework and attendance in consultation with subject teachers and Heads of Year.</w:t>
      </w:r>
    </w:p>
    <w:p w:rsidR="001555DF" w:rsidRPr="00432C2C" w:rsidRDefault="001555DF" w:rsidP="00B35417">
      <w:pPr>
        <w:pStyle w:val="ListParagraph"/>
        <w:spacing w:after="120" w:line="360" w:lineRule="auto"/>
        <w:ind w:left="-377"/>
        <w:jc w:val="both"/>
        <w:rPr>
          <w:b/>
          <w:i/>
        </w:rPr>
      </w:pPr>
    </w:p>
    <w:p w:rsidR="0033636D" w:rsidRDefault="0033636D" w:rsidP="00B35417">
      <w:pPr>
        <w:pStyle w:val="ListParagraph"/>
        <w:spacing w:after="120" w:line="360" w:lineRule="auto"/>
        <w:ind w:left="-377"/>
        <w:jc w:val="both"/>
        <w:rPr>
          <w:b/>
        </w:rPr>
      </w:pPr>
    </w:p>
    <w:p w:rsidR="00531298" w:rsidRDefault="00531298" w:rsidP="00B35417">
      <w:pPr>
        <w:pStyle w:val="ListParagraph"/>
        <w:spacing w:after="120" w:line="360" w:lineRule="auto"/>
        <w:ind w:left="-377"/>
        <w:jc w:val="both"/>
        <w:rPr>
          <w:b/>
        </w:rPr>
      </w:pPr>
      <w:r>
        <w:rPr>
          <w:b/>
        </w:rPr>
        <w:t>Head of Year:</w:t>
      </w:r>
    </w:p>
    <w:p w:rsidR="00531298" w:rsidRDefault="00D123DC" w:rsidP="00B35417">
      <w:pPr>
        <w:pStyle w:val="ListParagraph"/>
        <w:spacing w:after="120" w:line="360" w:lineRule="auto"/>
        <w:ind w:left="-377"/>
        <w:jc w:val="both"/>
        <w:rPr>
          <w:i/>
        </w:rPr>
      </w:pPr>
      <w:r>
        <w:rPr>
          <w:i/>
        </w:rPr>
        <w:t xml:space="preserve">Heads of Year are responsible for monitoring and evaluation of the overall experience of individuals and groups of </w:t>
      </w:r>
      <w:r w:rsidR="00965B22">
        <w:rPr>
          <w:i/>
        </w:rPr>
        <w:t>students</w:t>
      </w:r>
      <w:r w:rsidR="00CC43BC">
        <w:rPr>
          <w:i/>
        </w:rPr>
        <w:t xml:space="preserve"> </w:t>
      </w:r>
      <w:r>
        <w:rPr>
          <w:i/>
        </w:rPr>
        <w:t>within their year group.</w:t>
      </w:r>
    </w:p>
    <w:p w:rsidR="00D123DC" w:rsidRPr="00D123DC" w:rsidRDefault="00D123DC" w:rsidP="00B35417">
      <w:pPr>
        <w:pStyle w:val="ListParagraph"/>
        <w:spacing w:after="120" w:line="360" w:lineRule="auto"/>
        <w:ind w:left="-377"/>
        <w:jc w:val="both"/>
        <w:rPr>
          <w:i/>
        </w:rPr>
      </w:pPr>
    </w:p>
    <w:p w:rsidR="00531298" w:rsidRDefault="00531298" w:rsidP="00B35417">
      <w:pPr>
        <w:pStyle w:val="ListParagraph"/>
        <w:spacing w:after="120" w:line="360" w:lineRule="auto"/>
        <w:ind w:left="-377"/>
        <w:jc w:val="both"/>
      </w:pPr>
      <w:r>
        <w:t>Heads of Year should:</w:t>
      </w:r>
    </w:p>
    <w:p w:rsidR="00531298" w:rsidRDefault="00531298" w:rsidP="00B35417">
      <w:pPr>
        <w:pStyle w:val="ListParagraph"/>
        <w:spacing w:after="120" w:line="360" w:lineRule="auto"/>
        <w:ind w:left="-377"/>
        <w:jc w:val="both"/>
      </w:pPr>
    </w:p>
    <w:p w:rsidR="00531298" w:rsidRDefault="00480F75" w:rsidP="00B35417">
      <w:pPr>
        <w:pStyle w:val="ListParagraph"/>
        <w:numPr>
          <w:ilvl w:val="0"/>
          <w:numId w:val="8"/>
        </w:numPr>
        <w:spacing w:after="120" w:line="360" w:lineRule="auto"/>
        <w:jc w:val="both"/>
      </w:pPr>
      <w:r>
        <w:t>Promote high academic standards within the year group.</w:t>
      </w:r>
    </w:p>
    <w:p w:rsidR="00480F75" w:rsidRDefault="00480F75" w:rsidP="00B35417">
      <w:pPr>
        <w:pStyle w:val="ListParagraph"/>
        <w:numPr>
          <w:ilvl w:val="0"/>
          <w:numId w:val="8"/>
        </w:numPr>
        <w:spacing w:after="120" w:line="360" w:lineRule="auto"/>
        <w:jc w:val="both"/>
      </w:pPr>
      <w:r>
        <w:t>Monitor the progression (using Sims tracking</w:t>
      </w:r>
      <w:r w:rsidR="00D123DC">
        <w:t xml:space="preserve"> data</w:t>
      </w:r>
      <w:r w:rsidR="00965B22">
        <w:t>) and well-being of all students</w:t>
      </w:r>
      <w:r>
        <w:t xml:space="preserve"> in their year group.</w:t>
      </w:r>
    </w:p>
    <w:p w:rsidR="00480F75" w:rsidRDefault="00480F75" w:rsidP="00B35417">
      <w:pPr>
        <w:pStyle w:val="ListParagraph"/>
        <w:numPr>
          <w:ilvl w:val="0"/>
          <w:numId w:val="8"/>
        </w:numPr>
        <w:spacing w:after="120" w:line="360" w:lineRule="auto"/>
        <w:jc w:val="both"/>
      </w:pPr>
      <w:r>
        <w:t>Liaise with the Pastoral, Citizenship and Employability Co-Ordinators to promote high standards in the content and delivery of the Learning for Life and Work programme.</w:t>
      </w:r>
    </w:p>
    <w:p w:rsidR="00480F75" w:rsidRPr="0009516A" w:rsidRDefault="00480F75" w:rsidP="00B35417">
      <w:pPr>
        <w:pStyle w:val="ListParagraph"/>
        <w:numPr>
          <w:ilvl w:val="0"/>
          <w:numId w:val="8"/>
        </w:numPr>
        <w:spacing w:after="120" w:line="360" w:lineRule="auto"/>
        <w:jc w:val="both"/>
      </w:pPr>
      <w:r>
        <w:t>Promote learning and teaching style which will encourage students become independent learners</w:t>
      </w:r>
      <w:r w:rsidR="003F74B6">
        <w:t xml:space="preserve"> </w:t>
      </w:r>
      <w:r w:rsidR="003F74B6" w:rsidRPr="0009516A">
        <w:t>including Study Skills for Year 8/11/12</w:t>
      </w:r>
      <w:r w:rsidRPr="0009516A">
        <w:t xml:space="preserve">. </w:t>
      </w:r>
    </w:p>
    <w:p w:rsidR="00480F75" w:rsidRDefault="00480F75" w:rsidP="00B35417">
      <w:pPr>
        <w:pStyle w:val="ListParagraph"/>
        <w:numPr>
          <w:ilvl w:val="0"/>
          <w:numId w:val="8"/>
        </w:numPr>
        <w:spacing w:after="120" w:line="360" w:lineRule="auto"/>
        <w:jc w:val="both"/>
      </w:pPr>
      <w:r w:rsidRPr="0009516A">
        <w:t xml:space="preserve">Work with the Learning Support </w:t>
      </w:r>
      <w:r w:rsidR="003F74B6" w:rsidRPr="0009516A">
        <w:t>Co-ordinator/ Department</w:t>
      </w:r>
      <w:r>
        <w:t xml:space="preserve"> in supporting student learning where appropriate.</w:t>
      </w:r>
    </w:p>
    <w:p w:rsidR="00480F75" w:rsidRDefault="00965B22" w:rsidP="00B35417">
      <w:pPr>
        <w:pStyle w:val="ListParagraph"/>
        <w:numPr>
          <w:ilvl w:val="0"/>
          <w:numId w:val="8"/>
        </w:numPr>
        <w:spacing w:after="120" w:line="360" w:lineRule="auto"/>
        <w:jc w:val="both"/>
      </w:pPr>
      <w:r>
        <w:t>Ensure that all students</w:t>
      </w:r>
      <w:r w:rsidR="00480F75">
        <w:t xml:space="preserve"> within the year group are interviewed by the Form Teacher termly and that realistic targets are set for and reviewed with each student. </w:t>
      </w:r>
    </w:p>
    <w:p w:rsidR="00480F75" w:rsidRDefault="00480F75" w:rsidP="00B35417">
      <w:pPr>
        <w:pStyle w:val="ListParagraph"/>
        <w:numPr>
          <w:ilvl w:val="0"/>
          <w:numId w:val="8"/>
        </w:numPr>
        <w:spacing w:after="120" w:line="360" w:lineRule="auto"/>
        <w:jc w:val="both"/>
      </w:pPr>
      <w:r>
        <w:t xml:space="preserve">Monitor the quality learning and teaching within the classroom delivery of the Learning for Life and Work programme and take action to secure improvement where it is necessary in consultation with the </w:t>
      </w:r>
      <w:r w:rsidR="00432C2C">
        <w:t>Senior Leadership Team</w:t>
      </w:r>
      <w:r>
        <w:t xml:space="preserve"> or Principal.</w:t>
      </w:r>
    </w:p>
    <w:p w:rsidR="00D123DC" w:rsidRPr="00965B22" w:rsidRDefault="00D123DC" w:rsidP="00B35417">
      <w:pPr>
        <w:pStyle w:val="ListParagraph"/>
        <w:numPr>
          <w:ilvl w:val="0"/>
          <w:numId w:val="8"/>
        </w:numPr>
        <w:spacing w:after="120" w:line="360" w:lineRule="auto"/>
        <w:jc w:val="both"/>
      </w:pPr>
      <w:r w:rsidRPr="00965B22">
        <w:t>Monitor ‘attitudes to learning’, in</w:t>
      </w:r>
      <w:r w:rsidR="00965B22">
        <w:t>cluding attendance and homework.</w:t>
      </w:r>
    </w:p>
    <w:p w:rsidR="000705D1" w:rsidRDefault="00D123DC" w:rsidP="00B35417">
      <w:pPr>
        <w:pStyle w:val="ListParagraph"/>
        <w:numPr>
          <w:ilvl w:val="0"/>
          <w:numId w:val="8"/>
        </w:numPr>
        <w:spacing w:after="120" w:line="360" w:lineRule="auto"/>
        <w:jc w:val="both"/>
      </w:pPr>
      <w:r>
        <w:t>M</w:t>
      </w:r>
      <w:r w:rsidR="00480F75">
        <w:t>eet regularly with For</w:t>
      </w:r>
      <w:r w:rsidR="00432C2C">
        <w:t>m Teachers to plan</w:t>
      </w:r>
      <w:r w:rsidR="00965B22">
        <w:t>, review,</w:t>
      </w:r>
      <w:r w:rsidR="00432C2C">
        <w:t xml:space="preserve"> evaluate and sharing</w:t>
      </w:r>
      <w:r w:rsidR="00C03F8C">
        <w:t xml:space="preserve"> good practice.  </w:t>
      </w:r>
    </w:p>
    <w:p w:rsidR="003F74B6" w:rsidRDefault="003F74B6" w:rsidP="00B35417">
      <w:pPr>
        <w:pStyle w:val="ListParagraph"/>
        <w:spacing w:after="120" w:line="360" w:lineRule="auto"/>
        <w:ind w:left="-17"/>
        <w:jc w:val="both"/>
      </w:pPr>
    </w:p>
    <w:p w:rsidR="0009516A" w:rsidRDefault="0009516A" w:rsidP="00B35417">
      <w:pPr>
        <w:pStyle w:val="ListParagraph"/>
        <w:spacing w:after="120" w:line="360" w:lineRule="auto"/>
        <w:ind w:left="-17"/>
        <w:jc w:val="both"/>
      </w:pPr>
    </w:p>
    <w:p w:rsidR="0009516A" w:rsidRDefault="0009516A" w:rsidP="00B35417">
      <w:pPr>
        <w:pStyle w:val="ListParagraph"/>
        <w:spacing w:after="120" w:line="360" w:lineRule="auto"/>
        <w:ind w:left="-17"/>
        <w:jc w:val="both"/>
      </w:pPr>
    </w:p>
    <w:p w:rsidR="0009516A" w:rsidRDefault="0009516A" w:rsidP="00B35417">
      <w:pPr>
        <w:pStyle w:val="ListParagraph"/>
        <w:spacing w:after="120" w:line="360" w:lineRule="auto"/>
        <w:ind w:left="-17"/>
        <w:jc w:val="both"/>
      </w:pPr>
    </w:p>
    <w:p w:rsidR="00531298" w:rsidRPr="000705D1" w:rsidRDefault="00B10C69" w:rsidP="00B35417">
      <w:pPr>
        <w:spacing w:after="120" w:line="360" w:lineRule="auto"/>
        <w:ind w:left="-377"/>
        <w:jc w:val="both"/>
      </w:pPr>
      <w:r w:rsidRPr="000705D1">
        <w:rPr>
          <w:b/>
        </w:rPr>
        <w:lastRenderedPageBreak/>
        <w:t>Co-Ordinators:</w:t>
      </w:r>
    </w:p>
    <w:p w:rsidR="00B10C69" w:rsidRDefault="00B10C69" w:rsidP="00B35417">
      <w:pPr>
        <w:pStyle w:val="ListParagraph"/>
        <w:spacing w:after="120" w:line="360" w:lineRule="auto"/>
        <w:ind w:left="-377"/>
        <w:jc w:val="both"/>
        <w:rPr>
          <w:b/>
        </w:rPr>
      </w:pPr>
    </w:p>
    <w:p w:rsidR="00B10C69" w:rsidRDefault="00B10C69" w:rsidP="00B35417">
      <w:pPr>
        <w:pStyle w:val="ListParagraph"/>
        <w:spacing w:after="120" w:line="360" w:lineRule="auto"/>
        <w:ind w:left="-377"/>
        <w:jc w:val="both"/>
      </w:pPr>
      <w:r>
        <w:t>Co-Ordinators should:</w:t>
      </w:r>
    </w:p>
    <w:p w:rsidR="00B10C69" w:rsidRDefault="00B10C69" w:rsidP="00B35417">
      <w:pPr>
        <w:pStyle w:val="ListParagraph"/>
        <w:spacing w:after="120" w:line="360" w:lineRule="auto"/>
        <w:ind w:left="-377"/>
        <w:jc w:val="both"/>
      </w:pPr>
    </w:p>
    <w:p w:rsidR="00B10C69" w:rsidRDefault="00B10C69" w:rsidP="00B35417">
      <w:pPr>
        <w:pStyle w:val="ListParagraph"/>
        <w:numPr>
          <w:ilvl w:val="0"/>
          <w:numId w:val="10"/>
        </w:numPr>
        <w:spacing w:after="120" w:line="360" w:lineRule="auto"/>
        <w:ind w:left="-37"/>
        <w:jc w:val="both"/>
      </w:pPr>
      <w:r>
        <w:t xml:space="preserve">Take account of the Learning and Teaching Policy when planning, target setting, monitoring and evaluating the work </w:t>
      </w:r>
      <w:r w:rsidR="00A27A0F">
        <w:t>in their area of respo</w:t>
      </w:r>
      <w:r w:rsidR="00CC43BC">
        <w:t xml:space="preserve">nsibility and when reviewing / </w:t>
      </w:r>
      <w:r w:rsidR="00A27A0F">
        <w:t>updating policies.</w:t>
      </w:r>
    </w:p>
    <w:p w:rsidR="00B10C69" w:rsidRDefault="00B10C69" w:rsidP="00B35417">
      <w:pPr>
        <w:pStyle w:val="ListParagraph"/>
        <w:numPr>
          <w:ilvl w:val="0"/>
          <w:numId w:val="10"/>
        </w:numPr>
        <w:spacing w:after="120" w:line="360" w:lineRule="auto"/>
        <w:ind w:left="-37"/>
        <w:jc w:val="both"/>
      </w:pPr>
      <w:r>
        <w:t>Have knowledge and understanding of what constitutes best practice in relation to their area of responsibility.</w:t>
      </w:r>
    </w:p>
    <w:p w:rsidR="00C03F8C" w:rsidRDefault="00B10C69" w:rsidP="00B35417">
      <w:pPr>
        <w:pStyle w:val="ListParagraph"/>
        <w:numPr>
          <w:ilvl w:val="0"/>
          <w:numId w:val="10"/>
        </w:numPr>
        <w:spacing w:after="120" w:line="360" w:lineRule="auto"/>
        <w:ind w:left="-37"/>
        <w:jc w:val="both"/>
      </w:pPr>
      <w:r>
        <w:t xml:space="preserve">Promote a whole school approach </w:t>
      </w:r>
      <w:r w:rsidR="00C03F8C">
        <w:t xml:space="preserve">to their area of responsibility.  </w:t>
      </w:r>
    </w:p>
    <w:p w:rsidR="00B10C69" w:rsidRDefault="00C03F8C" w:rsidP="00B35417">
      <w:pPr>
        <w:pStyle w:val="ListParagraph"/>
        <w:numPr>
          <w:ilvl w:val="0"/>
          <w:numId w:val="10"/>
        </w:numPr>
        <w:spacing w:after="120" w:line="360" w:lineRule="auto"/>
        <w:ind w:left="-37"/>
        <w:jc w:val="both"/>
      </w:pPr>
      <w:r>
        <w:t>Provide</w:t>
      </w:r>
      <w:r w:rsidR="00B10C69">
        <w:t xml:space="preserve"> in-service training to staff</w:t>
      </w:r>
      <w:r>
        <w:t xml:space="preserve"> with a focus on learning and teaching strategies and appropriate resources.</w:t>
      </w:r>
    </w:p>
    <w:p w:rsidR="00B10C69" w:rsidRDefault="00B10C69" w:rsidP="00B35417">
      <w:pPr>
        <w:pStyle w:val="ListParagraph"/>
        <w:numPr>
          <w:ilvl w:val="0"/>
          <w:numId w:val="10"/>
        </w:numPr>
        <w:spacing w:after="120" w:line="360" w:lineRule="auto"/>
        <w:ind w:left="-37"/>
        <w:jc w:val="both"/>
      </w:pPr>
      <w:r>
        <w:t>Monitor the quality learning and teaching within the classroom delivery of their area of responsibility and take action to secure improvement where it is necessary in consultation with the Principal.</w:t>
      </w:r>
    </w:p>
    <w:p w:rsidR="001555DF" w:rsidRPr="00FA669C" w:rsidRDefault="00B10C69" w:rsidP="00B35417">
      <w:pPr>
        <w:pStyle w:val="ListParagraph"/>
        <w:numPr>
          <w:ilvl w:val="0"/>
          <w:numId w:val="10"/>
        </w:numPr>
        <w:spacing w:after="120" w:line="360" w:lineRule="auto"/>
        <w:ind w:left="-37"/>
        <w:jc w:val="both"/>
      </w:pPr>
      <w:r>
        <w:t>Work w</w:t>
      </w:r>
      <w:r w:rsidR="00C03F8C">
        <w:t>ith the Learning Support Co-ordinator</w:t>
      </w:r>
      <w:r>
        <w:t xml:space="preserve"> and Heads of Department to identify strategies </w:t>
      </w:r>
      <w:r w:rsidR="00A27A0F">
        <w:t>for</w:t>
      </w:r>
      <w:r>
        <w:t xml:space="preserve"> promoting their area of responsibility and disseminating good practice.  </w:t>
      </w:r>
    </w:p>
    <w:p w:rsidR="00A1725A" w:rsidRDefault="00A1725A" w:rsidP="00B35417">
      <w:pPr>
        <w:pStyle w:val="ListParagraph"/>
        <w:spacing w:after="120" w:line="360" w:lineRule="auto"/>
        <w:ind w:left="-377"/>
        <w:jc w:val="both"/>
        <w:rPr>
          <w:b/>
        </w:rPr>
      </w:pPr>
    </w:p>
    <w:p w:rsidR="00531298" w:rsidRDefault="00531298" w:rsidP="00B35417">
      <w:pPr>
        <w:pStyle w:val="ListParagraph"/>
        <w:spacing w:after="120" w:line="360" w:lineRule="auto"/>
        <w:ind w:left="-377"/>
        <w:jc w:val="both"/>
        <w:rPr>
          <w:b/>
        </w:rPr>
      </w:pPr>
      <w:r>
        <w:rPr>
          <w:b/>
        </w:rPr>
        <w:t>The Senior Leadership Team:</w:t>
      </w:r>
    </w:p>
    <w:p w:rsidR="00531298" w:rsidRDefault="00531298" w:rsidP="00B35417">
      <w:pPr>
        <w:pStyle w:val="ListParagraph"/>
        <w:spacing w:after="120" w:line="360" w:lineRule="auto"/>
        <w:ind w:left="-377"/>
        <w:jc w:val="both"/>
      </w:pPr>
    </w:p>
    <w:p w:rsidR="00531298" w:rsidRDefault="00C03F8C" w:rsidP="00B35417">
      <w:pPr>
        <w:pStyle w:val="ListParagraph"/>
        <w:spacing w:after="120" w:line="360" w:lineRule="auto"/>
        <w:ind w:left="-377"/>
        <w:jc w:val="both"/>
      </w:pPr>
      <w:r>
        <w:t>T</w:t>
      </w:r>
      <w:r w:rsidR="00531298">
        <w:t>he Senior Leadership Team</w:t>
      </w:r>
      <w:r>
        <w:t xml:space="preserve"> should</w:t>
      </w:r>
      <w:r w:rsidR="00531298">
        <w:t>:</w:t>
      </w:r>
    </w:p>
    <w:p w:rsidR="00A27A0F" w:rsidRDefault="00A27A0F" w:rsidP="00B35417">
      <w:pPr>
        <w:pStyle w:val="ListParagraph"/>
        <w:spacing w:after="120" w:line="360" w:lineRule="auto"/>
        <w:ind w:left="-377"/>
        <w:jc w:val="both"/>
      </w:pPr>
    </w:p>
    <w:p w:rsidR="00A27A0F" w:rsidRDefault="001555DF" w:rsidP="00B35417">
      <w:pPr>
        <w:pStyle w:val="ListParagraph"/>
        <w:numPr>
          <w:ilvl w:val="0"/>
          <w:numId w:val="11"/>
        </w:numPr>
        <w:spacing w:after="120" w:line="360" w:lineRule="auto"/>
        <w:jc w:val="both"/>
      </w:pPr>
      <w:r>
        <w:t>Take</w:t>
      </w:r>
      <w:r w:rsidR="00A27A0F">
        <w:t xml:space="preserve"> account of the Learning and Teaching </w:t>
      </w:r>
      <w:r w:rsidR="00CC43BC">
        <w:t xml:space="preserve">Policy </w:t>
      </w:r>
      <w:r w:rsidR="00A27A0F">
        <w:t>when making decisions about implementing, monitoring and evaluating all areas of the curriculum, assessment and when planning any changes which may impact on learning and teaching.</w:t>
      </w:r>
    </w:p>
    <w:p w:rsidR="00A27A0F" w:rsidRDefault="001555DF" w:rsidP="00B35417">
      <w:pPr>
        <w:pStyle w:val="ListParagraph"/>
        <w:numPr>
          <w:ilvl w:val="0"/>
          <w:numId w:val="11"/>
        </w:numPr>
        <w:spacing w:after="120" w:line="360" w:lineRule="auto"/>
        <w:jc w:val="both"/>
      </w:pPr>
      <w:r>
        <w:t>Support</w:t>
      </w:r>
      <w:r w:rsidR="00A27A0F">
        <w:t xml:space="preserve"> staff and students in the Learning and Teaching process.</w:t>
      </w:r>
    </w:p>
    <w:p w:rsidR="00A27A0F" w:rsidRDefault="001555DF" w:rsidP="00B35417">
      <w:pPr>
        <w:pStyle w:val="ListParagraph"/>
        <w:numPr>
          <w:ilvl w:val="0"/>
          <w:numId w:val="11"/>
        </w:numPr>
        <w:spacing w:after="120" w:line="360" w:lineRule="auto"/>
        <w:jc w:val="both"/>
      </w:pPr>
      <w:r>
        <w:t>Ensure</w:t>
      </w:r>
      <w:r w:rsidR="00A27A0F">
        <w:t xml:space="preserve"> that procedures are in place to monitor progres</w:t>
      </w:r>
      <w:r w:rsidR="00C87681">
        <w:t>s and achievements of all students</w:t>
      </w:r>
      <w:r w:rsidR="00A27A0F">
        <w:t>.</w:t>
      </w:r>
    </w:p>
    <w:p w:rsidR="001555DF" w:rsidRDefault="001555DF" w:rsidP="00B35417">
      <w:pPr>
        <w:pStyle w:val="ListParagraph"/>
        <w:numPr>
          <w:ilvl w:val="0"/>
          <w:numId w:val="11"/>
        </w:numPr>
        <w:spacing w:after="120" w:line="360" w:lineRule="auto"/>
        <w:jc w:val="both"/>
      </w:pPr>
      <w:r>
        <w:t>Ensure that</w:t>
      </w:r>
      <w:r w:rsidR="00C03F8C">
        <w:t xml:space="preserve"> procedures are in place to promote the sharing of good practice and that this is disseminated a</w:t>
      </w:r>
      <w:r>
        <w:t>cross the whole school.</w:t>
      </w:r>
    </w:p>
    <w:p w:rsidR="001555DF" w:rsidRDefault="001555DF" w:rsidP="00B35417">
      <w:pPr>
        <w:pStyle w:val="ListParagraph"/>
        <w:numPr>
          <w:ilvl w:val="0"/>
          <w:numId w:val="11"/>
        </w:numPr>
        <w:spacing w:after="120" w:line="360" w:lineRule="auto"/>
        <w:jc w:val="both"/>
      </w:pPr>
      <w:r>
        <w:t>Promote whole school approaches that encourage learning and con</w:t>
      </w:r>
      <w:r w:rsidR="00C87681">
        <w:t>tinuous improvement among students.</w:t>
      </w:r>
    </w:p>
    <w:p w:rsidR="00A27A0F" w:rsidRDefault="001555DF" w:rsidP="00B35417">
      <w:pPr>
        <w:pStyle w:val="ListParagraph"/>
        <w:numPr>
          <w:ilvl w:val="0"/>
          <w:numId w:val="11"/>
        </w:numPr>
        <w:spacing w:after="120" w:line="360" w:lineRule="auto"/>
        <w:jc w:val="both"/>
      </w:pPr>
      <w:r>
        <w:t>Assess and provide</w:t>
      </w:r>
      <w:r w:rsidR="00C87681">
        <w:t xml:space="preserve"> for staff development</w:t>
      </w:r>
      <w:r w:rsidR="00A27A0F">
        <w:t xml:space="preserve"> </w:t>
      </w:r>
      <w:r w:rsidR="00450DC3">
        <w:t xml:space="preserve">which is </w:t>
      </w:r>
      <w:r w:rsidR="00A27A0F">
        <w:t>aimed at</w:t>
      </w:r>
      <w:r w:rsidR="00C87681">
        <w:t xml:space="preserve"> raising standards and </w:t>
      </w:r>
      <w:r w:rsidR="00A27A0F">
        <w:t>high quality learning and teaching.</w:t>
      </w:r>
    </w:p>
    <w:p w:rsidR="00531298" w:rsidRDefault="001555DF" w:rsidP="00B35417">
      <w:pPr>
        <w:pStyle w:val="ListParagraph"/>
        <w:numPr>
          <w:ilvl w:val="0"/>
          <w:numId w:val="11"/>
        </w:numPr>
        <w:spacing w:after="120" w:line="360" w:lineRule="auto"/>
        <w:jc w:val="both"/>
      </w:pPr>
      <w:r>
        <w:t>Review data and monitor</w:t>
      </w:r>
      <w:r w:rsidR="00A27A0F">
        <w:t xml:space="preserve"> standards of achievement in public examinations.</w:t>
      </w:r>
    </w:p>
    <w:p w:rsidR="001555DF" w:rsidRDefault="001555DF" w:rsidP="00B35417">
      <w:pPr>
        <w:pStyle w:val="ListParagraph"/>
        <w:numPr>
          <w:ilvl w:val="0"/>
          <w:numId w:val="11"/>
        </w:numPr>
        <w:spacing w:after="120" w:line="360" w:lineRule="auto"/>
        <w:jc w:val="both"/>
      </w:pPr>
      <w:r>
        <w:lastRenderedPageBreak/>
        <w:t>Implement arrangements for the regular monitoring and review of the learning and teaching policy</w:t>
      </w:r>
      <w:r w:rsidR="00C83283">
        <w:t xml:space="preserve"> and strategies to promote student</w:t>
      </w:r>
      <w:r>
        <w:t xml:space="preserve"> learning.  </w:t>
      </w:r>
    </w:p>
    <w:p w:rsidR="00C72EAC" w:rsidRDefault="00C72EAC" w:rsidP="00B35417">
      <w:pPr>
        <w:spacing w:after="120" w:line="360" w:lineRule="auto"/>
      </w:pPr>
    </w:p>
    <w:p w:rsidR="00C87681" w:rsidRDefault="00C87681" w:rsidP="00B35417">
      <w:pPr>
        <w:spacing w:after="120" w:line="360" w:lineRule="auto"/>
      </w:pPr>
    </w:p>
    <w:p w:rsidR="00865F48" w:rsidRPr="00C72EAC" w:rsidRDefault="005E3DB4" w:rsidP="00B35417">
      <w:pPr>
        <w:spacing w:after="120" w:line="360" w:lineRule="auto"/>
        <w:ind w:left="-397"/>
      </w:pPr>
      <w:r w:rsidRPr="005E3DB4">
        <w:rPr>
          <w:b/>
          <w:sz w:val="28"/>
          <w:szCs w:val="28"/>
        </w:rPr>
        <w:t xml:space="preserve">3.  </w:t>
      </w:r>
      <w:r w:rsidR="00C72EAC">
        <w:rPr>
          <w:b/>
          <w:sz w:val="28"/>
          <w:szCs w:val="28"/>
        </w:rPr>
        <w:t>Quality Indic</w:t>
      </w:r>
      <w:r w:rsidR="00A8673B">
        <w:rPr>
          <w:b/>
          <w:sz w:val="28"/>
          <w:szCs w:val="28"/>
        </w:rPr>
        <w:t>a</w:t>
      </w:r>
      <w:r w:rsidR="00C72EAC">
        <w:rPr>
          <w:b/>
          <w:sz w:val="28"/>
          <w:szCs w:val="28"/>
        </w:rPr>
        <w:t>tors for Effective Learning and Teaching</w:t>
      </w:r>
    </w:p>
    <w:p w:rsidR="00C72EAC" w:rsidRDefault="00C72EAC" w:rsidP="00B35417">
      <w:pPr>
        <w:pStyle w:val="ListParagraph"/>
        <w:spacing w:after="120" w:line="360" w:lineRule="auto"/>
        <w:ind w:left="-377"/>
        <w:jc w:val="both"/>
      </w:pPr>
      <w:r>
        <w:t xml:space="preserve">Quality Indictors for Effective Learning and Teaching have been identified and agreed following </w:t>
      </w:r>
      <w:r w:rsidR="00C87681">
        <w:t xml:space="preserve">a </w:t>
      </w:r>
      <w:r>
        <w:t xml:space="preserve">whole school Learning and Teaching Audit.  Quality Indicators are </w:t>
      </w:r>
      <w:r w:rsidR="00C87681">
        <w:t xml:space="preserve">also </w:t>
      </w:r>
      <w:r>
        <w:t xml:space="preserve">informed by GTCNI Teacher Competency’s and ETI document </w:t>
      </w:r>
      <w:r w:rsidR="00450DC3">
        <w:t xml:space="preserve">‘Together Towards Improvement’ and </w:t>
      </w:r>
      <w:r w:rsidR="00D938D2">
        <w:t>‘The Inspection and Self-Evaluation Framework’ (ISEF)</w:t>
      </w:r>
      <w:r>
        <w:t>.</w:t>
      </w:r>
    </w:p>
    <w:p w:rsidR="00865F48" w:rsidRPr="00C87681" w:rsidRDefault="00C72EAC" w:rsidP="00B35417">
      <w:pPr>
        <w:pStyle w:val="ListParagraph"/>
        <w:spacing w:after="120" w:line="360" w:lineRule="auto"/>
        <w:ind w:left="-377"/>
        <w:jc w:val="both"/>
        <w:rPr>
          <w:sz w:val="16"/>
          <w:szCs w:val="16"/>
        </w:rPr>
      </w:pPr>
      <w:r>
        <w:t xml:space="preserve"> </w:t>
      </w:r>
    </w:p>
    <w:p w:rsidR="00865F48" w:rsidRPr="00150C02" w:rsidRDefault="00865F48" w:rsidP="00B35417">
      <w:pPr>
        <w:pStyle w:val="ListParagraph"/>
        <w:spacing w:after="120" w:line="360" w:lineRule="auto"/>
        <w:ind w:left="-377"/>
        <w:jc w:val="both"/>
        <w:rPr>
          <w:b/>
        </w:rPr>
      </w:pPr>
      <w:r w:rsidRPr="0000463B">
        <w:rPr>
          <w:b/>
        </w:rPr>
        <w:t xml:space="preserve">Effective teaching is in </w:t>
      </w:r>
      <w:r w:rsidR="00150C02">
        <w:rPr>
          <w:b/>
        </w:rPr>
        <w:t>place when teachers:</w:t>
      </w:r>
    </w:p>
    <w:p w:rsidR="00865F48" w:rsidRDefault="00865F48" w:rsidP="00B35417">
      <w:pPr>
        <w:pStyle w:val="ListParagraph"/>
        <w:numPr>
          <w:ilvl w:val="0"/>
          <w:numId w:val="14"/>
        </w:numPr>
        <w:spacing w:after="120" w:line="360" w:lineRule="auto"/>
        <w:jc w:val="both"/>
      </w:pPr>
      <w:r>
        <w:t xml:space="preserve">Share the intended </w:t>
      </w:r>
      <w:r w:rsidR="00767265">
        <w:t>learning and</w:t>
      </w:r>
      <w:r w:rsidR="00C87681">
        <w:t xml:space="preserve"> success criteria with students</w:t>
      </w:r>
      <w:r w:rsidR="00CC43BC">
        <w:t xml:space="preserve"> at the start of the lesson.</w:t>
      </w:r>
    </w:p>
    <w:p w:rsidR="00865F48" w:rsidRDefault="00865F48" w:rsidP="00B35417">
      <w:pPr>
        <w:pStyle w:val="ListParagraph"/>
        <w:numPr>
          <w:ilvl w:val="0"/>
          <w:numId w:val="14"/>
        </w:numPr>
        <w:spacing w:after="120" w:line="360" w:lineRule="auto"/>
        <w:jc w:val="both"/>
      </w:pPr>
      <w:r>
        <w:t>Recap and link the work to previous learning, or set the work in an</w:t>
      </w:r>
      <w:r w:rsidR="00CC43BC">
        <w:t xml:space="preserve"> appropriate real-world context.</w:t>
      </w:r>
    </w:p>
    <w:p w:rsidR="00865F48" w:rsidRDefault="00865F48" w:rsidP="00B35417">
      <w:pPr>
        <w:pStyle w:val="ListParagraph"/>
        <w:numPr>
          <w:ilvl w:val="0"/>
          <w:numId w:val="14"/>
        </w:numPr>
        <w:spacing w:after="120" w:line="360" w:lineRule="auto"/>
        <w:jc w:val="both"/>
      </w:pPr>
      <w:r>
        <w:t>Provide clear explanation or where appropriate mode</w:t>
      </w:r>
      <w:r w:rsidR="00C87681">
        <w:t>lling what the students</w:t>
      </w:r>
      <w:r w:rsidR="00CC43BC">
        <w:t xml:space="preserve"> should do.</w:t>
      </w:r>
    </w:p>
    <w:p w:rsidR="00865F48" w:rsidRDefault="00865F48" w:rsidP="00B35417">
      <w:pPr>
        <w:pStyle w:val="ListParagraph"/>
        <w:numPr>
          <w:ilvl w:val="0"/>
          <w:numId w:val="14"/>
        </w:numPr>
        <w:spacing w:after="120" w:line="360" w:lineRule="auto"/>
        <w:jc w:val="both"/>
      </w:pPr>
      <w:r>
        <w:t>Use a variety of activities, including active lear</w:t>
      </w:r>
      <w:r w:rsidR="006D08A4">
        <w:t>ning and teaching methods, ICT and practical equ</w:t>
      </w:r>
      <w:r w:rsidR="00C87681">
        <w:t xml:space="preserve">ipment, which </w:t>
      </w:r>
      <w:r w:rsidR="00450DC3">
        <w:t>involves</w:t>
      </w:r>
      <w:r w:rsidR="00C87681">
        <w:t xml:space="preserve"> the students</w:t>
      </w:r>
      <w:r w:rsidR="006D08A4">
        <w:t xml:space="preserve"> working individually, in pairs, in groups or as a whole</w:t>
      </w:r>
      <w:r w:rsidR="00CC43BC">
        <w:t xml:space="preserve"> class.</w:t>
      </w:r>
    </w:p>
    <w:p w:rsidR="006D08A4" w:rsidRDefault="006D08A4" w:rsidP="00B35417">
      <w:pPr>
        <w:pStyle w:val="ListParagraph"/>
        <w:numPr>
          <w:ilvl w:val="0"/>
          <w:numId w:val="14"/>
        </w:numPr>
        <w:spacing w:after="120" w:line="360" w:lineRule="auto"/>
        <w:jc w:val="both"/>
      </w:pPr>
      <w:r>
        <w:t>Prov</w:t>
      </w:r>
      <w:r w:rsidR="00C87681">
        <w:t>ide opportunities for the students</w:t>
      </w:r>
      <w:r>
        <w:t xml:space="preserve"> to develop Thinking Skills and Personal Capabilities such as Managing Information, </w:t>
      </w:r>
      <w:proofErr w:type="gramStart"/>
      <w:r>
        <w:t>Working</w:t>
      </w:r>
      <w:proofErr w:type="gramEnd"/>
      <w:r>
        <w:t xml:space="preserve"> with Others, Thinking, Problem Solving, Decision Making, </w:t>
      </w:r>
      <w:r w:rsidR="00C87681">
        <w:t>Self-Management</w:t>
      </w:r>
      <w:r w:rsidR="00CC43BC">
        <w:t xml:space="preserve"> and Being Creative.</w:t>
      </w:r>
    </w:p>
    <w:p w:rsidR="002734C1" w:rsidRDefault="002734C1" w:rsidP="00B35417">
      <w:pPr>
        <w:pStyle w:val="ListParagraph"/>
        <w:numPr>
          <w:ilvl w:val="0"/>
          <w:numId w:val="14"/>
        </w:numPr>
        <w:spacing w:after="120" w:line="360" w:lineRule="auto"/>
        <w:jc w:val="both"/>
      </w:pPr>
      <w:r>
        <w:t>Provide opportunities for the development and integration of cross curricular skills – Communicatio</w:t>
      </w:r>
      <w:r w:rsidR="00CC43BC">
        <w:t>n, Using Mathematics, Using ICT.</w:t>
      </w:r>
    </w:p>
    <w:p w:rsidR="00385286" w:rsidRDefault="00385286" w:rsidP="00B35417">
      <w:pPr>
        <w:pStyle w:val="ListParagraph"/>
        <w:numPr>
          <w:ilvl w:val="0"/>
          <w:numId w:val="14"/>
        </w:numPr>
        <w:spacing w:after="120" w:line="360" w:lineRule="auto"/>
        <w:jc w:val="both"/>
      </w:pPr>
      <w:r>
        <w:t>Integrate</w:t>
      </w:r>
      <w:r w:rsidR="002734C1">
        <w:t>,</w:t>
      </w:r>
      <w:r>
        <w:t xml:space="preserve"> when appropriate</w:t>
      </w:r>
      <w:r w:rsidR="002734C1">
        <w:t>,</w:t>
      </w:r>
      <w:r w:rsidR="00C87681">
        <w:t xml:space="preserve"> opportunities for students</w:t>
      </w:r>
      <w:r w:rsidR="00CC43BC">
        <w:t xml:space="preserve"> to use ‘writing for learning’.</w:t>
      </w:r>
      <w:r>
        <w:t xml:space="preserve"> </w:t>
      </w:r>
    </w:p>
    <w:p w:rsidR="006A29BF" w:rsidRDefault="006A29BF" w:rsidP="00B35417">
      <w:pPr>
        <w:pStyle w:val="ListParagraph"/>
        <w:numPr>
          <w:ilvl w:val="0"/>
          <w:numId w:val="14"/>
        </w:numPr>
        <w:spacing w:after="120" w:line="360" w:lineRule="auto"/>
        <w:jc w:val="both"/>
      </w:pPr>
      <w:r>
        <w:t>Integrate, when appropria</w:t>
      </w:r>
      <w:r w:rsidR="00CC43BC">
        <w:t>te, subject specific resources.</w:t>
      </w:r>
    </w:p>
    <w:p w:rsidR="006D08A4" w:rsidRDefault="006D08A4" w:rsidP="00B35417">
      <w:pPr>
        <w:pStyle w:val="ListParagraph"/>
        <w:numPr>
          <w:ilvl w:val="0"/>
          <w:numId w:val="14"/>
        </w:numPr>
        <w:spacing w:after="120" w:line="360" w:lineRule="auto"/>
        <w:jc w:val="both"/>
      </w:pPr>
      <w:r>
        <w:t>Use effective que</w:t>
      </w:r>
      <w:r w:rsidR="00C87681">
        <w:t>stioning, challenging the students</w:t>
      </w:r>
      <w:r>
        <w:t xml:space="preserve"> understanding and requiring them to draw conclus</w:t>
      </w:r>
      <w:r w:rsidR="00CC43BC">
        <w:t>ions and justify their thinking.</w:t>
      </w:r>
    </w:p>
    <w:p w:rsidR="00385286" w:rsidRDefault="00385286" w:rsidP="00B35417">
      <w:pPr>
        <w:pStyle w:val="ListParagraph"/>
        <w:numPr>
          <w:ilvl w:val="0"/>
          <w:numId w:val="14"/>
        </w:numPr>
        <w:spacing w:after="120" w:line="360" w:lineRule="auto"/>
        <w:jc w:val="both"/>
      </w:pPr>
      <w:r>
        <w:t>En</w:t>
      </w:r>
      <w:r w:rsidR="00C87681">
        <w:t>courage students</w:t>
      </w:r>
      <w:r w:rsidR="00CC43BC">
        <w:t xml:space="preserve"> to ask questions.</w:t>
      </w:r>
    </w:p>
    <w:p w:rsidR="006D08A4" w:rsidRDefault="006D08A4" w:rsidP="00B35417">
      <w:pPr>
        <w:pStyle w:val="ListParagraph"/>
        <w:numPr>
          <w:ilvl w:val="0"/>
          <w:numId w:val="14"/>
        </w:numPr>
        <w:spacing w:after="120" w:line="360" w:lineRule="auto"/>
        <w:jc w:val="both"/>
      </w:pPr>
      <w:r>
        <w:t>Relate on-going work to other areas</w:t>
      </w:r>
      <w:r w:rsidR="00C87681">
        <w:t xml:space="preserve"> of the course or other curriculum areas to promote Connected Learning. </w:t>
      </w:r>
    </w:p>
    <w:p w:rsidR="00385286" w:rsidRDefault="00C87681" w:rsidP="00B35417">
      <w:pPr>
        <w:pStyle w:val="ListParagraph"/>
        <w:numPr>
          <w:ilvl w:val="0"/>
          <w:numId w:val="14"/>
        </w:numPr>
        <w:spacing w:after="120" w:line="360" w:lineRule="auto"/>
        <w:jc w:val="both"/>
      </w:pPr>
      <w:r>
        <w:t>Engage the students</w:t>
      </w:r>
      <w:r w:rsidR="00385286">
        <w:t xml:space="preserve"> fu</w:t>
      </w:r>
      <w:r w:rsidR="006A29BF">
        <w:t>lly by ensuring that the lesson</w:t>
      </w:r>
      <w:r w:rsidR="00385286">
        <w:t xml:space="preserve"> has appropriate </w:t>
      </w:r>
      <w:r w:rsidR="00CC43BC">
        <w:t>pace, challenge and progression.</w:t>
      </w:r>
    </w:p>
    <w:p w:rsidR="00385286" w:rsidRDefault="00C87681" w:rsidP="00B35417">
      <w:pPr>
        <w:pStyle w:val="ListParagraph"/>
        <w:numPr>
          <w:ilvl w:val="0"/>
          <w:numId w:val="14"/>
        </w:numPr>
        <w:spacing w:after="120" w:line="360" w:lineRule="auto"/>
        <w:jc w:val="both"/>
      </w:pPr>
      <w:r>
        <w:t>Enable all students, including students</w:t>
      </w:r>
      <w:r w:rsidR="002734C1">
        <w:t xml:space="preserve"> with SEN, to m</w:t>
      </w:r>
      <w:r w:rsidR="006A29BF">
        <w:t>eet the set learni</w:t>
      </w:r>
      <w:r w:rsidR="00CC43BC">
        <w:t>ng intentions (Differentiation).</w:t>
      </w:r>
    </w:p>
    <w:p w:rsidR="002734C1" w:rsidRDefault="002734C1" w:rsidP="00B35417">
      <w:pPr>
        <w:pStyle w:val="ListParagraph"/>
        <w:numPr>
          <w:ilvl w:val="0"/>
          <w:numId w:val="14"/>
        </w:numPr>
        <w:spacing w:after="120" w:line="360" w:lineRule="auto"/>
        <w:jc w:val="both"/>
      </w:pPr>
      <w:r>
        <w:t xml:space="preserve">Integrate Assessment for Learning (AFL) opportunities (agreed learning intentions, shared success criteria, formative feedback, peer and </w:t>
      </w:r>
      <w:r w:rsidR="00C87681">
        <w:t>self-assessment</w:t>
      </w:r>
      <w:r>
        <w:t xml:space="preserve"> and </w:t>
      </w:r>
      <w:r w:rsidR="00C87681">
        <w:t>self-evaluation</w:t>
      </w:r>
      <w:r>
        <w:t>, target setting</w:t>
      </w:r>
      <w:r w:rsidR="00CC43BC">
        <w:t>).</w:t>
      </w:r>
    </w:p>
    <w:p w:rsidR="00385286" w:rsidRDefault="00C87681" w:rsidP="00B35417">
      <w:pPr>
        <w:pStyle w:val="ListParagraph"/>
        <w:numPr>
          <w:ilvl w:val="0"/>
          <w:numId w:val="14"/>
        </w:numPr>
        <w:spacing w:after="120" w:line="360" w:lineRule="auto"/>
        <w:jc w:val="both"/>
      </w:pPr>
      <w:r>
        <w:lastRenderedPageBreak/>
        <w:t>Encourage the students</w:t>
      </w:r>
      <w:r w:rsidR="00385286">
        <w:t xml:space="preserve"> to think and talk about how they learn </w:t>
      </w:r>
      <w:r>
        <w:t xml:space="preserve">and what they have </w:t>
      </w:r>
      <w:r w:rsidR="00C83283">
        <w:t>learnt through</w:t>
      </w:r>
      <w:r w:rsidR="00385286">
        <w:t xml:space="preserve"> appropriate plenary sessi</w:t>
      </w:r>
      <w:r w:rsidR="00CC43BC">
        <w:t>ons at the end of the lessons.</w:t>
      </w:r>
    </w:p>
    <w:p w:rsidR="00385286" w:rsidRPr="00865F48" w:rsidRDefault="008246F2" w:rsidP="00B35417">
      <w:pPr>
        <w:pStyle w:val="ListParagraph"/>
        <w:numPr>
          <w:ilvl w:val="0"/>
          <w:numId w:val="14"/>
        </w:numPr>
        <w:spacing w:after="120" w:line="360" w:lineRule="auto"/>
        <w:jc w:val="both"/>
      </w:pPr>
      <w:r>
        <w:t>Ensure homework is differentiated, clear and meaningful.</w:t>
      </w:r>
    </w:p>
    <w:p w:rsidR="00A114A3" w:rsidRDefault="00A114A3" w:rsidP="00B35417">
      <w:pPr>
        <w:pStyle w:val="ListParagraph"/>
        <w:spacing w:after="120" w:line="360" w:lineRule="auto"/>
        <w:ind w:left="-377"/>
        <w:jc w:val="both"/>
        <w:rPr>
          <w:b/>
        </w:rPr>
      </w:pPr>
    </w:p>
    <w:p w:rsidR="00A114A3" w:rsidRDefault="00A114A3" w:rsidP="00B35417">
      <w:pPr>
        <w:pStyle w:val="ListParagraph"/>
        <w:spacing w:after="120" w:line="360" w:lineRule="auto"/>
        <w:ind w:left="-377"/>
        <w:jc w:val="both"/>
        <w:rPr>
          <w:b/>
        </w:rPr>
      </w:pPr>
    </w:p>
    <w:p w:rsidR="008541C2" w:rsidRPr="0000463B" w:rsidRDefault="008541C2" w:rsidP="00B35417">
      <w:pPr>
        <w:pStyle w:val="ListParagraph"/>
        <w:spacing w:after="120" w:line="360" w:lineRule="auto"/>
        <w:ind w:left="-377"/>
        <w:jc w:val="both"/>
        <w:rPr>
          <w:b/>
        </w:rPr>
      </w:pPr>
      <w:r w:rsidRPr="0000463B">
        <w:rPr>
          <w:b/>
        </w:rPr>
        <w:t xml:space="preserve">Effective </w:t>
      </w:r>
      <w:r w:rsidR="00424502" w:rsidRPr="0000463B">
        <w:rPr>
          <w:b/>
        </w:rPr>
        <w:t>learning is</w:t>
      </w:r>
      <w:r w:rsidR="001555DF">
        <w:rPr>
          <w:b/>
        </w:rPr>
        <w:t xml:space="preserve"> taking</w:t>
      </w:r>
      <w:r w:rsidRPr="0000463B">
        <w:rPr>
          <w:b/>
        </w:rPr>
        <w:t xml:space="preserve"> place when </w:t>
      </w:r>
      <w:r w:rsidR="00150C02">
        <w:rPr>
          <w:b/>
        </w:rPr>
        <w:t>students</w:t>
      </w:r>
      <w:r w:rsidRPr="0000463B">
        <w:rPr>
          <w:b/>
        </w:rPr>
        <w:t>:</w:t>
      </w:r>
    </w:p>
    <w:p w:rsidR="00424502" w:rsidRPr="000F735E" w:rsidRDefault="00424502" w:rsidP="00B35417">
      <w:pPr>
        <w:pStyle w:val="ListParagraph"/>
        <w:spacing w:after="120" w:line="360" w:lineRule="auto"/>
        <w:ind w:left="-377"/>
        <w:jc w:val="both"/>
        <w:rPr>
          <w:sz w:val="16"/>
          <w:szCs w:val="16"/>
        </w:rPr>
      </w:pPr>
    </w:p>
    <w:p w:rsidR="00424502" w:rsidRDefault="00150C02" w:rsidP="00B35417">
      <w:pPr>
        <w:pStyle w:val="ListParagraph"/>
        <w:numPr>
          <w:ilvl w:val="0"/>
          <w:numId w:val="18"/>
        </w:numPr>
        <w:spacing w:after="120" w:line="360" w:lineRule="auto"/>
        <w:jc w:val="both"/>
      </w:pPr>
      <w:r>
        <w:t>Show positive attitudes to learning, for example; a</w:t>
      </w:r>
      <w:r w:rsidR="00424502">
        <w:t>re</w:t>
      </w:r>
      <w:r w:rsidR="007819D9">
        <w:t xml:space="preserve"> motivated, engaged and curious.</w:t>
      </w:r>
    </w:p>
    <w:p w:rsidR="00424502" w:rsidRDefault="00424502" w:rsidP="00B35417">
      <w:pPr>
        <w:pStyle w:val="ListParagraph"/>
        <w:numPr>
          <w:ilvl w:val="0"/>
          <w:numId w:val="18"/>
        </w:numPr>
        <w:spacing w:after="120" w:line="360" w:lineRule="auto"/>
        <w:jc w:val="both"/>
      </w:pPr>
      <w:r>
        <w:t>Understand the tasks set and the reasons for doing them</w:t>
      </w:r>
      <w:r w:rsidR="00CC43BC">
        <w:t>.</w:t>
      </w:r>
    </w:p>
    <w:p w:rsidR="00A114A3" w:rsidRPr="000C415F" w:rsidRDefault="00424502" w:rsidP="00B35417">
      <w:pPr>
        <w:pStyle w:val="ListParagraph"/>
        <w:numPr>
          <w:ilvl w:val="0"/>
          <w:numId w:val="18"/>
        </w:numPr>
        <w:spacing w:after="120" w:line="360" w:lineRule="auto"/>
        <w:jc w:val="both"/>
      </w:pPr>
      <w:r>
        <w:t>Are able to acquire</w:t>
      </w:r>
      <w:r w:rsidR="007819D9">
        <w:t xml:space="preserve"> and apply new knowledge and ideas </w:t>
      </w:r>
      <w:r>
        <w:t xml:space="preserve">and increase </w:t>
      </w:r>
      <w:r w:rsidR="007819D9">
        <w:t xml:space="preserve">their </w:t>
      </w:r>
      <w:r>
        <w:t>understanding</w:t>
      </w:r>
      <w:r w:rsidR="00CC43BC">
        <w:t>.</w:t>
      </w:r>
    </w:p>
    <w:p w:rsidR="007819D9" w:rsidRDefault="007819D9" w:rsidP="00B35417">
      <w:pPr>
        <w:pStyle w:val="ListParagraph"/>
        <w:numPr>
          <w:ilvl w:val="0"/>
          <w:numId w:val="18"/>
        </w:numPr>
        <w:spacing w:after="120" w:line="360" w:lineRule="auto"/>
        <w:jc w:val="both"/>
      </w:pPr>
      <w:r>
        <w:t>Are able to develop their Thinking Skills and Personal Capabilities.</w:t>
      </w:r>
    </w:p>
    <w:p w:rsidR="007819D9" w:rsidRDefault="007819D9" w:rsidP="00B35417">
      <w:pPr>
        <w:pStyle w:val="ListParagraph"/>
        <w:numPr>
          <w:ilvl w:val="0"/>
          <w:numId w:val="18"/>
        </w:numPr>
        <w:spacing w:after="120" w:line="360" w:lineRule="auto"/>
        <w:jc w:val="both"/>
      </w:pPr>
      <w:r>
        <w:t>Are able to develop their Key Skills.</w:t>
      </w:r>
    </w:p>
    <w:p w:rsidR="00424502" w:rsidRDefault="00424502" w:rsidP="00B35417">
      <w:pPr>
        <w:pStyle w:val="ListParagraph"/>
        <w:numPr>
          <w:ilvl w:val="0"/>
          <w:numId w:val="18"/>
        </w:numPr>
        <w:spacing w:after="120" w:line="360" w:lineRule="auto"/>
        <w:jc w:val="both"/>
      </w:pPr>
      <w:r>
        <w:t>Understand how well they have done, and how to improve using a range of assessment for learning strategies</w:t>
      </w:r>
      <w:r w:rsidR="00CC43BC">
        <w:t>.</w:t>
      </w:r>
    </w:p>
    <w:p w:rsidR="00424502" w:rsidRDefault="00424502" w:rsidP="00B35417">
      <w:pPr>
        <w:pStyle w:val="ListParagraph"/>
        <w:numPr>
          <w:ilvl w:val="0"/>
          <w:numId w:val="18"/>
        </w:numPr>
        <w:spacing w:after="120" w:line="360" w:lineRule="auto"/>
        <w:jc w:val="both"/>
      </w:pPr>
      <w:r>
        <w:t>Make sustained progress towards the learning objectives within lessons and over time</w:t>
      </w:r>
      <w:r w:rsidR="00CC43BC">
        <w:t>.</w:t>
      </w:r>
    </w:p>
    <w:p w:rsidR="00424502" w:rsidRDefault="00424502" w:rsidP="00B35417">
      <w:pPr>
        <w:pStyle w:val="ListParagraph"/>
        <w:numPr>
          <w:ilvl w:val="0"/>
          <w:numId w:val="18"/>
        </w:numPr>
        <w:spacing w:after="120" w:line="360" w:lineRule="auto"/>
        <w:jc w:val="both"/>
      </w:pPr>
      <w:r>
        <w:t>Show interest and sustained concentration in their work</w:t>
      </w:r>
      <w:r w:rsidR="00CC43BC">
        <w:t>.</w:t>
      </w:r>
      <w:r w:rsidR="007819D9">
        <w:t xml:space="preserve"> </w:t>
      </w:r>
    </w:p>
    <w:p w:rsidR="007819D9" w:rsidRDefault="007819D9" w:rsidP="00B35417">
      <w:pPr>
        <w:pStyle w:val="ListParagraph"/>
        <w:numPr>
          <w:ilvl w:val="0"/>
          <w:numId w:val="18"/>
        </w:numPr>
        <w:spacing w:after="120" w:line="360" w:lineRule="auto"/>
        <w:jc w:val="both"/>
      </w:pPr>
      <w:r>
        <w:t>Actively participate in the lesson.</w:t>
      </w:r>
    </w:p>
    <w:p w:rsidR="007819D9" w:rsidRDefault="007819D9" w:rsidP="00B35417">
      <w:pPr>
        <w:pStyle w:val="ListParagraph"/>
        <w:numPr>
          <w:ilvl w:val="0"/>
          <w:numId w:val="18"/>
        </w:numPr>
        <w:spacing w:after="120" w:line="360" w:lineRule="auto"/>
        <w:jc w:val="both"/>
      </w:pPr>
      <w:r>
        <w:t xml:space="preserve">Ask and answer questions. </w:t>
      </w:r>
    </w:p>
    <w:p w:rsidR="007819D9" w:rsidRDefault="007819D9" w:rsidP="00B35417">
      <w:pPr>
        <w:pStyle w:val="ListParagraph"/>
        <w:numPr>
          <w:ilvl w:val="0"/>
          <w:numId w:val="18"/>
        </w:numPr>
        <w:spacing w:after="120" w:line="360" w:lineRule="auto"/>
        <w:jc w:val="both"/>
      </w:pPr>
      <w:r>
        <w:t>Work independently and collaboratively.</w:t>
      </w:r>
    </w:p>
    <w:p w:rsidR="00424502" w:rsidRDefault="00424502" w:rsidP="00B35417">
      <w:pPr>
        <w:pStyle w:val="ListParagraph"/>
        <w:numPr>
          <w:ilvl w:val="0"/>
          <w:numId w:val="18"/>
        </w:numPr>
        <w:spacing w:after="120" w:line="360" w:lineRule="auto"/>
        <w:jc w:val="both"/>
      </w:pPr>
      <w:r>
        <w:t>Feel satisfaction and pride in their work and attainment.</w:t>
      </w:r>
    </w:p>
    <w:p w:rsidR="007819D9" w:rsidRDefault="007819D9" w:rsidP="00B35417">
      <w:pPr>
        <w:pStyle w:val="ListParagraph"/>
        <w:numPr>
          <w:ilvl w:val="0"/>
          <w:numId w:val="18"/>
        </w:numPr>
        <w:spacing w:after="120" w:line="360" w:lineRule="auto"/>
        <w:jc w:val="both"/>
      </w:pPr>
      <w:r>
        <w:t>Enjoy their learning.</w:t>
      </w:r>
    </w:p>
    <w:p w:rsidR="006A29BF" w:rsidRPr="007819D9" w:rsidRDefault="006A29BF" w:rsidP="00B35417">
      <w:pPr>
        <w:pStyle w:val="ListParagraph"/>
        <w:spacing w:after="120" w:line="360" w:lineRule="auto"/>
        <w:ind w:left="-377"/>
        <w:jc w:val="both"/>
        <w:rPr>
          <w:b/>
          <w:sz w:val="16"/>
          <w:szCs w:val="16"/>
        </w:rPr>
      </w:pPr>
    </w:p>
    <w:p w:rsidR="00424502" w:rsidRDefault="007819D9" w:rsidP="00B35417">
      <w:pPr>
        <w:pStyle w:val="ListParagraph"/>
        <w:spacing w:after="120" w:line="360" w:lineRule="auto"/>
        <w:ind w:left="-377"/>
        <w:jc w:val="both"/>
      </w:pPr>
      <w:r>
        <w:t>Homework provides students</w:t>
      </w:r>
      <w:r w:rsidR="00424502">
        <w:t xml:space="preserve"> with </w:t>
      </w:r>
      <w:r w:rsidR="0017107B">
        <w:t>opportunities to wo</w:t>
      </w:r>
      <w:r>
        <w:t>rk independently and to consolidate and extend</w:t>
      </w:r>
      <w:r w:rsidR="0017107B">
        <w:t xml:space="preserve"> their </w:t>
      </w:r>
      <w:r w:rsidR="00C17F54">
        <w:t xml:space="preserve">learning. (See School Homework </w:t>
      </w:r>
      <w:r w:rsidR="0017107B">
        <w:t xml:space="preserve">Policy) </w:t>
      </w:r>
    </w:p>
    <w:p w:rsidR="0017107B" w:rsidRPr="007819D9" w:rsidRDefault="0017107B" w:rsidP="00B35417">
      <w:pPr>
        <w:pStyle w:val="ListParagraph"/>
        <w:spacing w:after="120" w:line="360" w:lineRule="auto"/>
        <w:ind w:left="-377"/>
        <w:jc w:val="both"/>
        <w:rPr>
          <w:b/>
          <w:sz w:val="16"/>
          <w:szCs w:val="16"/>
        </w:rPr>
      </w:pPr>
    </w:p>
    <w:p w:rsidR="0017107B" w:rsidRPr="0000463B" w:rsidRDefault="007819D9" w:rsidP="00B35417">
      <w:pPr>
        <w:pStyle w:val="ListParagraph"/>
        <w:spacing w:after="120" w:line="360" w:lineRule="auto"/>
        <w:ind w:left="-377"/>
        <w:jc w:val="both"/>
        <w:rPr>
          <w:b/>
        </w:rPr>
      </w:pPr>
      <w:r>
        <w:rPr>
          <w:b/>
        </w:rPr>
        <w:t xml:space="preserve">Student </w:t>
      </w:r>
      <w:r w:rsidRPr="0000463B">
        <w:rPr>
          <w:b/>
        </w:rPr>
        <w:t>Responsibility</w:t>
      </w:r>
      <w:r w:rsidR="0000463B" w:rsidRPr="0000463B">
        <w:rPr>
          <w:b/>
        </w:rPr>
        <w:t xml:space="preserve"> for Learning</w:t>
      </w:r>
    </w:p>
    <w:p w:rsidR="0000463B" w:rsidRPr="007819D9" w:rsidRDefault="0000463B" w:rsidP="00B35417">
      <w:pPr>
        <w:pStyle w:val="ListParagraph"/>
        <w:spacing w:after="120" w:line="360" w:lineRule="auto"/>
        <w:ind w:left="-377"/>
        <w:jc w:val="both"/>
        <w:rPr>
          <w:sz w:val="16"/>
          <w:szCs w:val="16"/>
        </w:rPr>
      </w:pPr>
    </w:p>
    <w:p w:rsidR="0000463B" w:rsidRDefault="007819D9" w:rsidP="00B35417">
      <w:pPr>
        <w:pStyle w:val="ListParagraph"/>
        <w:spacing w:after="120" w:line="360" w:lineRule="auto"/>
        <w:ind w:left="-377"/>
        <w:jc w:val="both"/>
      </w:pPr>
      <w:r>
        <w:t>Students should</w:t>
      </w:r>
      <w:r w:rsidR="0000463B">
        <w:t xml:space="preserve"> take responsibility for their own learning by:</w:t>
      </w:r>
    </w:p>
    <w:p w:rsidR="0000463B" w:rsidRDefault="0000463B" w:rsidP="00B35417">
      <w:pPr>
        <w:pStyle w:val="ListParagraph"/>
        <w:numPr>
          <w:ilvl w:val="0"/>
          <w:numId w:val="19"/>
        </w:numPr>
        <w:spacing w:after="120" w:line="360" w:lineRule="auto"/>
        <w:jc w:val="both"/>
      </w:pPr>
      <w:r>
        <w:t>Being ready fo</w:t>
      </w:r>
      <w:r w:rsidR="00CC43BC">
        <w:t>r learning and wanting to learn.</w:t>
      </w:r>
    </w:p>
    <w:p w:rsidR="0000463B" w:rsidRDefault="0000463B" w:rsidP="00B35417">
      <w:pPr>
        <w:pStyle w:val="ListParagraph"/>
        <w:numPr>
          <w:ilvl w:val="0"/>
          <w:numId w:val="19"/>
        </w:numPr>
        <w:spacing w:after="120" w:line="360" w:lineRule="auto"/>
        <w:jc w:val="both"/>
      </w:pPr>
      <w:r>
        <w:t>Being actively engage</w:t>
      </w:r>
      <w:r w:rsidR="00CC43BC">
        <w:t>d in class and group activities.</w:t>
      </w:r>
    </w:p>
    <w:p w:rsidR="0000463B" w:rsidRDefault="0000463B" w:rsidP="00B35417">
      <w:pPr>
        <w:pStyle w:val="ListParagraph"/>
        <w:numPr>
          <w:ilvl w:val="0"/>
          <w:numId w:val="19"/>
        </w:numPr>
        <w:spacing w:after="120" w:line="360" w:lineRule="auto"/>
        <w:jc w:val="both"/>
      </w:pPr>
      <w:r>
        <w:t>Asking questions to furt</w:t>
      </w:r>
      <w:r w:rsidR="00CC43BC">
        <w:t>her knowledge and understanding.</w:t>
      </w:r>
    </w:p>
    <w:p w:rsidR="0000463B" w:rsidRDefault="0000463B" w:rsidP="00B35417">
      <w:pPr>
        <w:pStyle w:val="ListParagraph"/>
        <w:numPr>
          <w:ilvl w:val="0"/>
          <w:numId w:val="19"/>
        </w:numPr>
        <w:spacing w:after="120" w:line="360" w:lineRule="auto"/>
        <w:jc w:val="both"/>
      </w:pPr>
      <w:r>
        <w:t>Following the Behaviour M</w:t>
      </w:r>
      <w:r w:rsidR="00CC43BC">
        <w:t>anagement code in the classroom.</w:t>
      </w:r>
    </w:p>
    <w:p w:rsidR="0000463B" w:rsidRDefault="0000463B" w:rsidP="00B35417">
      <w:pPr>
        <w:pStyle w:val="ListParagraph"/>
        <w:numPr>
          <w:ilvl w:val="0"/>
          <w:numId w:val="19"/>
        </w:numPr>
        <w:spacing w:after="120" w:line="360" w:lineRule="auto"/>
        <w:jc w:val="both"/>
      </w:pPr>
      <w:r>
        <w:t>Being polite and respectful</w:t>
      </w:r>
      <w:r w:rsidR="00CC43BC">
        <w:t xml:space="preserve"> to teachers and other learners.</w:t>
      </w:r>
    </w:p>
    <w:p w:rsidR="0000463B" w:rsidRDefault="0000463B" w:rsidP="00B35417">
      <w:pPr>
        <w:pStyle w:val="ListParagraph"/>
        <w:numPr>
          <w:ilvl w:val="0"/>
          <w:numId w:val="19"/>
        </w:numPr>
        <w:spacing w:after="120" w:line="360" w:lineRule="auto"/>
        <w:jc w:val="both"/>
      </w:pPr>
      <w:r>
        <w:lastRenderedPageBreak/>
        <w:t>Attending school and being in class punctually exce</w:t>
      </w:r>
      <w:r w:rsidR="00CC43BC">
        <w:t>pt in exceptional circumstances.</w:t>
      </w:r>
    </w:p>
    <w:p w:rsidR="0000463B" w:rsidRDefault="0000463B" w:rsidP="00B35417">
      <w:pPr>
        <w:pStyle w:val="ListParagraph"/>
        <w:numPr>
          <w:ilvl w:val="0"/>
          <w:numId w:val="19"/>
        </w:numPr>
        <w:spacing w:after="120" w:line="360" w:lineRule="auto"/>
        <w:jc w:val="both"/>
      </w:pPr>
      <w:r>
        <w:t>Completing al</w:t>
      </w:r>
      <w:r w:rsidR="00CC43BC">
        <w:t>l assigned homework as required.</w:t>
      </w:r>
    </w:p>
    <w:p w:rsidR="0000463B" w:rsidRDefault="0000463B" w:rsidP="00B35417">
      <w:pPr>
        <w:pStyle w:val="ListParagraph"/>
        <w:numPr>
          <w:ilvl w:val="0"/>
          <w:numId w:val="19"/>
        </w:numPr>
        <w:spacing w:after="120" w:line="360" w:lineRule="auto"/>
        <w:jc w:val="both"/>
      </w:pPr>
      <w:r>
        <w:t>Meeting deadlines for homework</w:t>
      </w:r>
      <w:r w:rsidR="000F735E">
        <w:t xml:space="preserve">, </w:t>
      </w:r>
      <w:r w:rsidR="00CC43BC">
        <w:t>controlled assessment</w:t>
      </w:r>
      <w:r w:rsidR="000F735E">
        <w:t>, and course work</w:t>
      </w:r>
      <w:r w:rsidR="00CC43BC">
        <w:t>.</w:t>
      </w:r>
    </w:p>
    <w:p w:rsidR="0000463B" w:rsidRDefault="000F735E" w:rsidP="00B35417">
      <w:pPr>
        <w:pStyle w:val="ListParagraph"/>
        <w:numPr>
          <w:ilvl w:val="0"/>
          <w:numId w:val="19"/>
        </w:numPr>
        <w:spacing w:after="120" w:line="360" w:lineRule="auto"/>
        <w:jc w:val="both"/>
      </w:pPr>
      <w:r>
        <w:t>Evaluating her work</w:t>
      </w:r>
      <w:r w:rsidR="0000463B">
        <w:t xml:space="preserve"> and setting realis</w:t>
      </w:r>
      <w:r w:rsidR="00CC43BC">
        <w:t>tic targets for future learning.</w:t>
      </w:r>
    </w:p>
    <w:p w:rsidR="00A8673B" w:rsidRDefault="0000463B" w:rsidP="00B35417">
      <w:pPr>
        <w:pStyle w:val="ListParagraph"/>
        <w:numPr>
          <w:ilvl w:val="0"/>
          <w:numId w:val="19"/>
        </w:numPr>
        <w:spacing w:after="120" w:line="360" w:lineRule="auto"/>
        <w:jc w:val="both"/>
      </w:pPr>
      <w:r>
        <w:t>Developing the ability to take respo</w:t>
      </w:r>
      <w:r w:rsidR="00C17F54">
        <w:t>nsibility for her own learning.</w:t>
      </w:r>
    </w:p>
    <w:p w:rsidR="00A114A3" w:rsidRDefault="00A114A3" w:rsidP="00B35417">
      <w:pPr>
        <w:pStyle w:val="ListParagraph"/>
        <w:numPr>
          <w:ilvl w:val="0"/>
          <w:numId w:val="19"/>
        </w:numPr>
        <w:spacing w:after="120" w:line="360" w:lineRule="auto"/>
        <w:jc w:val="both"/>
      </w:pPr>
      <w:r>
        <w:t>Make consistent use of Homework Diary.</w:t>
      </w:r>
    </w:p>
    <w:p w:rsidR="00A8673B" w:rsidRPr="00C83283" w:rsidRDefault="00A8673B" w:rsidP="00B35417">
      <w:pPr>
        <w:pStyle w:val="ListParagraph"/>
        <w:spacing w:after="120" w:line="360" w:lineRule="auto"/>
        <w:ind w:left="343"/>
        <w:jc w:val="both"/>
      </w:pPr>
    </w:p>
    <w:p w:rsidR="0017107B" w:rsidRDefault="00C17F54" w:rsidP="00B35417">
      <w:pPr>
        <w:pStyle w:val="ListParagraph"/>
        <w:spacing w:after="120" w:line="360" w:lineRule="auto"/>
        <w:ind w:left="-377"/>
        <w:jc w:val="both"/>
        <w:rPr>
          <w:b/>
          <w:sz w:val="28"/>
          <w:szCs w:val="28"/>
        </w:rPr>
      </w:pPr>
      <w:r w:rsidRPr="00C17F54">
        <w:rPr>
          <w:b/>
          <w:sz w:val="28"/>
          <w:szCs w:val="28"/>
        </w:rPr>
        <w:t>4.  Other a</w:t>
      </w:r>
      <w:r w:rsidR="0017107B" w:rsidRPr="00C17F54">
        <w:rPr>
          <w:b/>
          <w:sz w:val="28"/>
          <w:szCs w:val="28"/>
        </w:rPr>
        <w:t xml:space="preserve">spects that promote </w:t>
      </w:r>
      <w:r w:rsidR="00590297">
        <w:rPr>
          <w:b/>
          <w:sz w:val="28"/>
          <w:szCs w:val="28"/>
        </w:rPr>
        <w:t xml:space="preserve">Effective </w:t>
      </w:r>
      <w:r w:rsidR="0017107B" w:rsidRPr="00C17F54">
        <w:rPr>
          <w:b/>
          <w:sz w:val="28"/>
          <w:szCs w:val="28"/>
        </w:rPr>
        <w:t>Learning and Teaching</w:t>
      </w:r>
    </w:p>
    <w:p w:rsidR="00AE58E0" w:rsidRPr="00AE58E0" w:rsidRDefault="00AE58E0" w:rsidP="00B35417">
      <w:pPr>
        <w:pStyle w:val="ListParagraph"/>
        <w:spacing w:after="120" w:line="360" w:lineRule="auto"/>
        <w:ind w:left="-377"/>
        <w:jc w:val="both"/>
        <w:rPr>
          <w:b/>
          <w:sz w:val="28"/>
          <w:szCs w:val="28"/>
        </w:rPr>
      </w:pPr>
    </w:p>
    <w:p w:rsidR="0017107B" w:rsidRDefault="0017107B" w:rsidP="00B35417">
      <w:pPr>
        <w:pStyle w:val="ListParagraph"/>
        <w:spacing w:after="120" w:line="360" w:lineRule="auto"/>
        <w:ind w:left="-377"/>
        <w:jc w:val="both"/>
        <w:rPr>
          <w:b/>
        </w:rPr>
      </w:pPr>
      <w:r>
        <w:rPr>
          <w:b/>
        </w:rPr>
        <w:t>Planning</w:t>
      </w:r>
      <w:r w:rsidR="00CC43BC">
        <w:rPr>
          <w:b/>
        </w:rPr>
        <w:t>:</w:t>
      </w:r>
    </w:p>
    <w:p w:rsidR="0017107B" w:rsidRDefault="006C6CE6" w:rsidP="00B35417">
      <w:pPr>
        <w:pStyle w:val="ListParagraph"/>
        <w:spacing w:after="120" w:line="360" w:lineRule="auto"/>
        <w:ind w:left="-377"/>
        <w:jc w:val="both"/>
      </w:pPr>
      <w:r>
        <w:t>When planning for effective learning and teaching, teachers should:</w:t>
      </w:r>
    </w:p>
    <w:p w:rsidR="006C6CE6" w:rsidRDefault="006C6CE6" w:rsidP="00B35417">
      <w:pPr>
        <w:pStyle w:val="ListParagraph"/>
        <w:numPr>
          <w:ilvl w:val="0"/>
          <w:numId w:val="21"/>
        </w:numPr>
        <w:spacing w:after="120" w:line="360" w:lineRule="auto"/>
        <w:jc w:val="both"/>
      </w:pPr>
      <w:r>
        <w:t>Take full account of Schemes of W</w:t>
      </w:r>
      <w:r w:rsidR="00ED6C87">
        <w:t>ork and E</w:t>
      </w:r>
      <w:r>
        <w:t>xamination Board Specifications</w:t>
      </w:r>
      <w:r w:rsidR="00CC43BC">
        <w:t>.</w:t>
      </w:r>
    </w:p>
    <w:p w:rsidR="000C415F" w:rsidRPr="0009516A" w:rsidRDefault="000C415F" w:rsidP="00B35417">
      <w:pPr>
        <w:pStyle w:val="ListParagraph"/>
        <w:numPr>
          <w:ilvl w:val="0"/>
          <w:numId w:val="21"/>
        </w:numPr>
        <w:spacing w:after="120" w:line="360" w:lineRule="auto"/>
        <w:jc w:val="both"/>
      </w:pPr>
      <w:r w:rsidRPr="0009516A">
        <w:t>Use baseline data</w:t>
      </w:r>
    </w:p>
    <w:p w:rsidR="00C17F54" w:rsidRDefault="00CC43BC" w:rsidP="00B35417">
      <w:pPr>
        <w:pStyle w:val="ListParagraph"/>
        <w:numPr>
          <w:ilvl w:val="0"/>
          <w:numId w:val="21"/>
        </w:numPr>
        <w:spacing w:after="120" w:line="360" w:lineRule="auto"/>
        <w:jc w:val="both"/>
      </w:pPr>
      <w:r>
        <w:t>Have well planned and well prepared lessons.</w:t>
      </w:r>
    </w:p>
    <w:p w:rsidR="00C17F54" w:rsidRDefault="00C83283" w:rsidP="00B35417">
      <w:pPr>
        <w:pStyle w:val="ListParagraph"/>
        <w:numPr>
          <w:ilvl w:val="0"/>
          <w:numId w:val="21"/>
        </w:numPr>
        <w:spacing w:after="120" w:line="360" w:lineRule="auto"/>
        <w:jc w:val="both"/>
      </w:pPr>
      <w:r>
        <w:t>Meet the needs of all students</w:t>
      </w:r>
      <w:r w:rsidR="00CC43BC">
        <w:t>.</w:t>
      </w:r>
    </w:p>
    <w:p w:rsidR="00CC43BC" w:rsidRDefault="00CC43BC" w:rsidP="00B35417">
      <w:pPr>
        <w:pStyle w:val="ListParagraph"/>
        <w:numPr>
          <w:ilvl w:val="0"/>
          <w:numId w:val="21"/>
        </w:numPr>
        <w:spacing w:after="120" w:line="360" w:lineRule="auto"/>
        <w:jc w:val="both"/>
      </w:pPr>
      <w:r>
        <w:t>Identify realistic learning outcomes and strategies for learning.</w:t>
      </w:r>
    </w:p>
    <w:p w:rsidR="00ED6C87" w:rsidRDefault="00CC43BC" w:rsidP="00B35417">
      <w:pPr>
        <w:pStyle w:val="ListParagraph"/>
        <w:numPr>
          <w:ilvl w:val="0"/>
          <w:numId w:val="21"/>
        </w:numPr>
        <w:spacing w:after="120" w:line="360" w:lineRule="auto"/>
        <w:jc w:val="both"/>
      </w:pPr>
      <w:r>
        <w:t>Use stimulating resources.</w:t>
      </w:r>
    </w:p>
    <w:p w:rsidR="00BE4526" w:rsidRDefault="00BE4526" w:rsidP="00B35417">
      <w:pPr>
        <w:pStyle w:val="ListParagraph"/>
        <w:spacing w:after="120" w:line="360" w:lineRule="auto"/>
        <w:ind w:left="-377"/>
        <w:jc w:val="both"/>
        <w:rPr>
          <w:b/>
        </w:rPr>
      </w:pPr>
    </w:p>
    <w:p w:rsidR="00CC43BC" w:rsidRDefault="005E3DB4" w:rsidP="00B35417">
      <w:pPr>
        <w:pStyle w:val="ListParagraph"/>
        <w:spacing w:after="120" w:line="360" w:lineRule="auto"/>
        <w:ind w:left="-377"/>
        <w:jc w:val="both"/>
        <w:rPr>
          <w:b/>
        </w:rPr>
      </w:pPr>
      <w:r>
        <w:rPr>
          <w:b/>
        </w:rPr>
        <w:t>Environment for Learning</w:t>
      </w:r>
      <w:r w:rsidR="00CC43BC">
        <w:rPr>
          <w:b/>
        </w:rPr>
        <w:t>:</w:t>
      </w:r>
    </w:p>
    <w:p w:rsidR="00AE58E0" w:rsidRPr="00AE58E0" w:rsidRDefault="00AE58E0" w:rsidP="00B35417">
      <w:pPr>
        <w:pStyle w:val="ListParagraph"/>
        <w:spacing w:after="120" w:line="360" w:lineRule="auto"/>
        <w:ind w:left="-377"/>
        <w:jc w:val="both"/>
        <w:rPr>
          <w:b/>
        </w:rPr>
      </w:pPr>
    </w:p>
    <w:p w:rsidR="005E3DB4" w:rsidRPr="00AE58E0" w:rsidRDefault="00CC43BC" w:rsidP="00B35417">
      <w:pPr>
        <w:pStyle w:val="ListParagraph"/>
        <w:spacing w:after="120" w:line="360" w:lineRule="auto"/>
        <w:ind w:left="-377"/>
        <w:jc w:val="both"/>
        <w:rPr>
          <w:b/>
        </w:rPr>
      </w:pPr>
      <w:r w:rsidRPr="00CC43BC">
        <w:rPr>
          <w:b/>
          <w:i/>
        </w:rPr>
        <w:t>C</w:t>
      </w:r>
      <w:r w:rsidR="0017107B" w:rsidRPr="00CC43BC">
        <w:rPr>
          <w:b/>
          <w:i/>
        </w:rPr>
        <w:t>lassr</w:t>
      </w:r>
      <w:r w:rsidRPr="00CC43BC">
        <w:rPr>
          <w:b/>
          <w:i/>
        </w:rPr>
        <w:t>oom management and organisation</w:t>
      </w:r>
    </w:p>
    <w:p w:rsidR="005E3DB4" w:rsidRDefault="005E3DB4" w:rsidP="00B35417">
      <w:pPr>
        <w:pStyle w:val="ListParagraph"/>
        <w:spacing w:after="120" w:line="360" w:lineRule="auto"/>
        <w:ind w:left="-377"/>
        <w:jc w:val="both"/>
      </w:pPr>
      <w:r>
        <w:t>When managing the learning environment teachers aim to:</w:t>
      </w:r>
    </w:p>
    <w:p w:rsidR="006E5F2E" w:rsidRDefault="006E5F2E" w:rsidP="00B35417">
      <w:pPr>
        <w:pStyle w:val="ListParagraph"/>
        <w:spacing w:after="120" w:line="360" w:lineRule="auto"/>
        <w:ind w:left="-377"/>
        <w:jc w:val="both"/>
      </w:pPr>
    </w:p>
    <w:p w:rsidR="005E3DB4" w:rsidRDefault="004138C4" w:rsidP="00B35417">
      <w:pPr>
        <w:pStyle w:val="ListParagraph"/>
        <w:numPr>
          <w:ilvl w:val="0"/>
          <w:numId w:val="13"/>
        </w:numPr>
        <w:spacing w:after="120" w:line="360" w:lineRule="auto"/>
        <w:jc w:val="both"/>
      </w:pPr>
      <w:r>
        <w:t>Create and maintain a safe</w:t>
      </w:r>
      <w:r w:rsidRPr="004138C4">
        <w:rPr>
          <w:i/>
        </w:rPr>
        <w:t xml:space="preserve">, </w:t>
      </w:r>
      <w:r w:rsidRPr="00D365DC">
        <w:t>supportive,</w:t>
      </w:r>
      <w:r>
        <w:t xml:space="preserve"> </w:t>
      </w:r>
      <w:r w:rsidR="006E5F2E" w:rsidRPr="00CC43BC">
        <w:t>positive</w:t>
      </w:r>
      <w:r w:rsidR="00CC43BC">
        <w:rPr>
          <w:i/>
        </w:rPr>
        <w:t>,</w:t>
      </w:r>
      <w:r w:rsidR="00D365DC">
        <w:rPr>
          <w:i/>
        </w:rPr>
        <w:t xml:space="preserve"> </w:t>
      </w:r>
      <w:r>
        <w:t xml:space="preserve">interactive and challenging learning environment. </w:t>
      </w:r>
    </w:p>
    <w:p w:rsidR="004138C4" w:rsidRPr="00CC43BC" w:rsidRDefault="004138C4" w:rsidP="00B35417">
      <w:pPr>
        <w:pStyle w:val="ListParagraph"/>
        <w:numPr>
          <w:ilvl w:val="0"/>
          <w:numId w:val="13"/>
        </w:numPr>
        <w:spacing w:after="120" w:line="360" w:lineRule="auto"/>
        <w:jc w:val="both"/>
      </w:pPr>
      <w:r w:rsidRPr="00CC43BC">
        <w:t>Secure and promote a standard of behaviour t</w:t>
      </w:r>
      <w:r w:rsidR="00C83283">
        <w:t>hat enables all students</w:t>
      </w:r>
      <w:r w:rsidR="00D365DC" w:rsidRPr="00CC43BC">
        <w:t xml:space="preserve"> to learn</w:t>
      </w:r>
      <w:r w:rsidRPr="00CC43BC">
        <w:t xml:space="preserve"> </w:t>
      </w:r>
      <w:r w:rsidR="00D365DC" w:rsidRPr="00CC43BC">
        <w:t>and is in line with the school</w:t>
      </w:r>
      <w:r w:rsidR="00A114A3">
        <w:t>’</w:t>
      </w:r>
      <w:r w:rsidR="00D365DC" w:rsidRPr="00CC43BC">
        <w:t>s code of behaviour.</w:t>
      </w:r>
    </w:p>
    <w:p w:rsidR="004138C4" w:rsidRDefault="006E5F2E" w:rsidP="00B35417">
      <w:pPr>
        <w:pStyle w:val="ListParagraph"/>
        <w:numPr>
          <w:ilvl w:val="0"/>
          <w:numId w:val="13"/>
        </w:numPr>
        <w:spacing w:after="120" w:line="360" w:lineRule="auto"/>
        <w:jc w:val="both"/>
      </w:pPr>
      <w:r>
        <w:t xml:space="preserve">Provide support according to individual need and to liaise with the Learning Support Co-Ordinator where appropriate.  </w:t>
      </w:r>
    </w:p>
    <w:p w:rsidR="006E5F2E" w:rsidRDefault="006E5F2E" w:rsidP="00B35417">
      <w:pPr>
        <w:pStyle w:val="ListParagraph"/>
        <w:numPr>
          <w:ilvl w:val="0"/>
          <w:numId w:val="13"/>
        </w:numPr>
        <w:spacing w:after="120" w:line="360" w:lineRule="auto"/>
        <w:jc w:val="both"/>
      </w:pPr>
      <w:r>
        <w:t>Provide an environment which encourages acti</w:t>
      </w:r>
      <w:r w:rsidR="00C83283">
        <w:t>ve participation of all students</w:t>
      </w:r>
      <w:r>
        <w:t>.</w:t>
      </w:r>
    </w:p>
    <w:p w:rsidR="006E5F2E" w:rsidRDefault="006E5F2E" w:rsidP="00B35417">
      <w:pPr>
        <w:pStyle w:val="ListParagraph"/>
        <w:numPr>
          <w:ilvl w:val="0"/>
          <w:numId w:val="13"/>
        </w:numPr>
        <w:spacing w:after="120" w:line="360" w:lineRule="auto"/>
        <w:jc w:val="both"/>
      </w:pPr>
      <w:r>
        <w:t>Provide an envir</w:t>
      </w:r>
      <w:r w:rsidR="00C83283">
        <w:t>onment which encourages students</w:t>
      </w:r>
      <w:r>
        <w:t xml:space="preserve"> to engage in and take responsibility for their own learning.</w:t>
      </w:r>
    </w:p>
    <w:p w:rsidR="00C17F54" w:rsidRDefault="00C17F54" w:rsidP="00B35417">
      <w:pPr>
        <w:pStyle w:val="ListParagraph"/>
        <w:numPr>
          <w:ilvl w:val="0"/>
          <w:numId w:val="13"/>
        </w:numPr>
        <w:spacing w:after="120" w:line="360" w:lineRule="auto"/>
        <w:jc w:val="both"/>
      </w:pPr>
      <w:r>
        <w:lastRenderedPageBreak/>
        <w:t>Communicate high, clear and consistent expectations with appropriate le</w:t>
      </w:r>
      <w:r w:rsidR="00C83283">
        <w:t>vels of challenge for all students</w:t>
      </w:r>
      <w:r>
        <w:t>.</w:t>
      </w:r>
    </w:p>
    <w:p w:rsidR="00C17F54" w:rsidRDefault="00CC43BC" w:rsidP="00B35417">
      <w:pPr>
        <w:pStyle w:val="ListParagraph"/>
        <w:numPr>
          <w:ilvl w:val="0"/>
          <w:numId w:val="13"/>
        </w:numPr>
        <w:spacing w:after="120" w:line="360" w:lineRule="auto"/>
        <w:jc w:val="both"/>
      </w:pPr>
      <w:r>
        <w:t>Have well-structured and timed lessons</w:t>
      </w:r>
      <w:r w:rsidR="00AE58E0">
        <w:t>.</w:t>
      </w:r>
    </w:p>
    <w:p w:rsidR="00AE58E0" w:rsidRDefault="00AE58E0" w:rsidP="00B35417">
      <w:pPr>
        <w:pStyle w:val="ListParagraph"/>
        <w:numPr>
          <w:ilvl w:val="0"/>
          <w:numId w:val="13"/>
        </w:numPr>
        <w:spacing w:after="120" w:line="360" w:lineRule="auto"/>
        <w:jc w:val="both"/>
      </w:pPr>
      <w:r>
        <w:t>Demonst</w:t>
      </w:r>
      <w:r w:rsidR="00C83283">
        <w:t>rate high expectations of students</w:t>
      </w:r>
      <w:r>
        <w:t>.</w:t>
      </w:r>
    </w:p>
    <w:p w:rsidR="00AE58E0" w:rsidRPr="00FA669C" w:rsidRDefault="00C83283" w:rsidP="00B35417">
      <w:pPr>
        <w:pStyle w:val="ListParagraph"/>
        <w:numPr>
          <w:ilvl w:val="0"/>
          <w:numId w:val="13"/>
        </w:numPr>
        <w:spacing w:after="120" w:line="360" w:lineRule="auto"/>
        <w:jc w:val="both"/>
      </w:pPr>
      <w:r>
        <w:t>Value student</w:t>
      </w:r>
      <w:r w:rsidR="00AE58E0">
        <w:t>’s contributions and make use of praise to underline the value of achievement.</w:t>
      </w:r>
    </w:p>
    <w:p w:rsidR="00C83283" w:rsidRDefault="00C83283" w:rsidP="00B35417">
      <w:pPr>
        <w:spacing w:after="120" w:line="360" w:lineRule="auto"/>
        <w:jc w:val="both"/>
        <w:rPr>
          <w:b/>
          <w:i/>
        </w:rPr>
      </w:pPr>
    </w:p>
    <w:p w:rsidR="00865F48" w:rsidRPr="00C83283" w:rsidRDefault="00E91F13" w:rsidP="00B35417">
      <w:pPr>
        <w:spacing w:after="120" w:line="360" w:lineRule="auto"/>
        <w:ind w:left="-397"/>
        <w:jc w:val="both"/>
        <w:rPr>
          <w:b/>
        </w:rPr>
      </w:pPr>
      <w:r w:rsidRPr="00C83283">
        <w:rPr>
          <w:b/>
        </w:rPr>
        <w:t>Differentiation</w:t>
      </w:r>
    </w:p>
    <w:p w:rsidR="00E91F13" w:rsidRDefault="00E91F13" w:rsidP="00B35417">
      <w:pPr>
        <w:pStyle w:val="ListParagraph"/>
        <w:spacing w:after="120" w:line="360" w:lineRule="auto"/>
        <w:ind w:left="-377"/>
        <w:jc w:val="both"/>
      </w:pPr>
      <w:r>
        <w:t xml:space="preserve">Differentiation takes into </w:t>
      </w:r>
      <w:r w:rsidR="00C83283">
        <w:t>account the needs of all student</w:t>
      </w:r>
      <w:r w:rsidR="00AE58E0">
        <w:t>s</w:t>
      </w:r>
      <w:r>
        <w:t xml:space="preserve"> and plans to ensure that all </w:t>
      </w:r>
      <w:r w:rsidR="00C83283">
        <w:t>students are set challenging learning targets</w:t>
      </w:r>
      <w:r>
        <w:t xml:space="preserve"> and make expected progress.</w:t>
      </w:r>
    </w:p>
    <w:p w:rsidR="00E91F13" w:rsidRDefault="00E91F13" w:rsidP="00B35417">
      <w:pPr>
        <w:pStyle w:val="ListParagraph"/>
        <w:spacing w:after="120" w:line="360" w:lineRule="auto"/>
        <w:ind w:left="-377"/>
        <w:jc w:val="both"/>
      </w:pPr>
    </w:p>
    <w:p w:rsidR="00E91F13" w:rsidRDefault="00E91F13" w:rsidP="00B35417">
      <w:pPr>
        <w:pStyle w:val="ListParagraph"/>
        <w:spacing w:after="120" w:line="360" w:lineRule="auto"/>
        <w:ind w:left="-377"/>
        <w:jc w:val="both"/>
      </w:pPr>
      <w:r>
        <w:t>Teachers should;</w:t>
      </w:r>
    </w:p>
    <w:p w:rsidR="00E91F13" w:rsidRDefault="00E91F13" w:rsidP="00B35417">
      <w:pPr>
        <w:pStyle w:val="ListParagraph"/>
        <w:numPr>
          <w:ilvl w:val="0"/>
          <w:numId w:val="15"/>
        </w:numPr>
        <w:spacing w:after="120" w:line="360" w:lineRule="auto"/>
        <w:jc w:val="both"/>
      </w:pPr>
      <w:r>
        <w:t>Recognise that differ</w:t>
      </w:r>
      <w:r w:rsidR="00C83283">
        <w:t>ent students</w:t>
      </w:r>
      <w:r w:rsidR="004D7B36">
        <w:t xml:space="preserve"> have different needs.</w:t>
      </w:r>
    </w:p>
    <w:p w:rsidR="00E91F13" w:rsidRDefault="00E91F13" w:rsidP="00B35417">
      <w:pPr>
        <w:pStyle w:val="ListParagraph"/>
        <w:numPr>
          <w:ilvl w:val="0"/>
          <w:numId w:val="15"/>
        </w:numPr>
        <w:spacing w:after="120" w:line="360" w:lineRule="auto"/>
        <w:jc w:val="both"/>
      </w:pPr>
      <w:r>
        <w:t xml:space="preserve">Be aware of the needs of specific groups such as SEN, EAL, LAC and </w:t>
      </w:r>
      <w:r w:rsidR="004D7B36">
        <w:t>provide the appropriate support.</w:t>
      </w:r>
    </w:p>
    <w:p w:rsidR="00E91F13" w:rsidRDefault="00C83283" w:rsidP="00B35417">
      <w:pPr>
        <w:pStyle w:val="ListParagraph"/>
        <w:numPr>
          <w:ilvl w:val="0"/>
          <w:numId w:val="15"/>
        </w:numPr>
        <w:spacing w:after="120" w:line="360" w:lineRule="auto"/>
        <w:jc w:val="both"/>
      </w:pPr>
      <w:r>
        <w:t>Identify, plan for and provide targeted support for students with</w:t>
      </w:r>
      <w:r w:rsidR="000C415F">
        <w:t xml:space="preserve"> IEP</w:t>
      </w:r>
      <w:r w:rsidR="004D7B36">
        <w:t>s.</w:t>
      </w:r>
    </w:p>
    <w:p w:rsidR="00E91F13" w:rsidRDefault="00E91F13" w:rsidP="00B35417">
      <w:pPr>
        <w:pStyle w:val="ListParagraph"/>
        <w:numPr>
          <w:ilvl w:val="0"/>
          <w:numId w:val="15"/>
        </w:numPr>
        <w:spacing w:after="120" w:line="360" w:lineRule="auto"/>
        <w:jc w:val="both"/>
      </w:pPr>
      <w:r>
        <w:t>Plan lessons</w:t>
      </w:r>
      <w:r w:rsidR="008276EB">
        <w:t>,</w:t>
      </w:r>
      <w:r w:rsidR="00F456AA">
        <w:t xml:space="preserve"> select teaching resources</w:t>
      </w:r>
      <w:r w:rsidR="008246F2">
        <w:t xml:space="preserve"> and use student </w:t>
      </w:r>
      <w:r w:rsidR="00317703">
        <w:t>groupings taking</w:t>
      </w:r>
      <w:r>
        <w:t xml:space="preserve"> into account the</w:t>
      </w:r>
      <w:r w:rsidR="004D7B36">
        <w:t xml:space="preserve"> variety of student’s abilities.</w:t>
      </w:r>
    </w:p>
    <w:p w:rsidR="00F456AA" w:rsidRDefault="00F456AA" w:rsidP="00B35417">
      <w:pPr>
        <w:pStyle w:val="ListParagraph"/>
        <w:numPr>
          <w:ilvl w:val="0"/>
          <w:numId w:val="15"/>
        </w:numPr>
        <w:spacing w:after="120" w:line="360" w:lineRule="auto"/>
        <w:jc w:val="both"/>
      </w:pPr>
      <w:r>
        <w:t xml:space="preserve">Choose a variety of activities to match a range of different learning styles including VAK. (Visual, Auditory and </w:t>
      </w:r>
      <w:proofErr w:type="spellStart"/>
      <w:r>
        <w:t>Kinaesthic</w:t>
      </w:r>
      <w:proofErr w:type="spellEnd"/>
      <w:r>
        <w:t xml:space="preserve">). </w:t>
      </w:r>
    </w:p>
    <w:p w:rsidR="00F456AA" w:rsidRDefault="00F456AA" w:rsidP="00B35417">
      <w:pPr>
        <w:pStyle w:val="ListParagraph"/>
        <w:numPr>
          <w:ilvl w:val="0"/>
          <w:numId w:val="15"/>
        </w:numPr>
        <w:spacing w:after="120" w:line="360" w:lineRule="auto"/>
        <w:jc w:val="both"/>
      </w:pPr>
      <w:r>
        <w:t>Ensure that th</w:t>
      </w:r>
      <w:r w:rsidR="00C83283">
        <w:t>e pace of learning enables student</w:t>
      </w:r>
      <w:r>
        <w:t>s to achieve appropriate targets.</w:t>
      </w:r>
    </w:p>
    <w:p w:rsidR="00F456AA" w:rsidRDefault="00F456AA" w:rsidP="00B35417">
      <w:pPr>
        <w:pStyle w:val="ListParagraph"/>
        <w:numPr>
          <w:ilvl w:val="0"/>
          <w:numId w:val="15"/>
        </w:numPr>
        <w:spacing w:after="120" w:line="360" w:lineRule="auto"/>
        <w:jc w:val="both"/>
      </w:pPr>
      <w:r>
        <w:t>Have varying degrees of challenge within teacher questioning and response.</w:t>
      </w:r>
    </w:p>
    <w:p w:rsidR="00E91F13" w:rsidRDefault="00E91F13" w:rsidP="00B35417">
      <w:pPr>
        <w:pStyle w:val="ListParagraph"/>
        <w:spacing w:after="120" w:line="360" w:lineRule="auto"/>
        <w:ind w:left="-377"/>
        <w:jc w:val="both"/>
      </w:pPr>
    </w:p>
    <w:p w:rsidR="00E91F13" w:rsidRDefault="00C83283" w:rsidP="00B35417">
      <w:pPr>
        <w:pStyle w:val="ListParagraph"/>
        <w:spacing w:after="120" w:line="360" w:lineRule="auto"/>
        <w:ind w:left="-377"/>
        <w:jc w:val="both"/>
        <w:rPr>
          <w:b/>
        </w:rPr>
      </w:pPr>
      <w:r>
        <w:rPr>
          <w:b/>
        </w:rPr>
        <w:t>Student</w:t>
      </w:r>
      <w:r w:rsidR="004D7B36">
        <w:rPr>
          <w:b/>
        </w:rPr>
        <w:t>s</w:t>
      </w:r>
      <w:r w:rsidR="00F456AA">
        <w:rPr>
          <w:b/>
        </w:rPr>
        <w:t xml:space="preserve"> at Risk of Underachieving</w:t>
      </w:r>
    </w:p>
    <w:p w:rsidR="00EE20BF" w:rsidRDefault="00EE20BF" w:rsidP="00B35417">
      <w:pPr>
        <w:pStyle w:val="ListParagraph"/>
        <w:spacing w:after="120" w:line="360" w:lineRule="auto"/>
        <w:ind w:left="-377"/>
        <w:jc w:val="both"/>
      </w:pPr>
    </w:p>
    <w:p w:rsidR="00F456AA" w:rsidRDefault="00F456AA" w:rsidP="00B35417">
      <w:pPr>
        <w:pStyle w:val="ListParagraph"/>
        <w:spacing w:after="120" w:line="360" w:lineRule="auto"/>
        <w:ind w:left="-377"/>
        <w:jc w:val="both"/>
      </w:pPr>
      <w:r>
        <w:t>Teacher</w:t>
      </w:r>
      <w:r w:rsidR="00EE20BF">
        <w:t>s</w:t>
      </w:r>
      <w:r>
        <w:t xml:space="preserve"> should</w:t>
      </w:r>
      <w:r w:rsidR="00EE20BF">
        <w:t>;</w:t>
      </w:r>
    </w:p>
    <w:p w:rsidR="00EE20BF" w:rsidRDefault="00EE20BF" w:rsidP="00B35417">
      <w:pPr>
        <w:pStyle w:val="ListParagraph"/>
        <w:spacing w:after="120" w:line="360" w:lineRule="auto"/>
        <w:ind w:left="-377"/>
        <w:jc w:val="both"/>
      </w:pPr>
    </w:p>
    <w:p w:rsidR="00F456AA" w:rsidRDefault="00F456AA" w:rsidP="00B35417">
      <w:pPr>
        <w:pStyle w:val="ListParagraph"/>
        <w:numPr>
          <w:ilvl w:val="0"/>
          <w:numId w:val="16"/>
        </w:numPr>
        <w:spacing w:after="120" w:line="360" w:lineRule="auto"/>
        <w:jc w:val="both"/>
      </w:pPr>
      <w:r>
        <w:t>Set appropriate targets</w:t>
      </w:r>
      <w:r w:rsidR="000C415F">
        <w:t>.</w:t>
      </w:r>
    </w:p>
    <w:p w:rsidR="00F456AA" w:rsidRDefault="00F456AA" w:rsidP="00B35417">
      <w:pPr>
        <w:pStyle w:val="ListParagraph"/>
        <w:numPr>
          <w:ilvl w:val="0"/>
          <w:numId w:val="16"/>
        </w:numPr>
        <w:spacing w:after="120" w:line="360" w:lineRule="auto"/>
        <w:jc w:val="both"/>
      </w:pPr>
      <w:r>
        <w:t xml:space="preserve">Be aware of </w:t>
      </w:r>
      <w:r w:rsidR="00C83283">
        <w:t>students</w:t>
      </w:r>
      <w:r w:rsidR="004D7B36">
        <w:t xml:space="preserve"> </w:t>
      </w:r>
      <w:r>
        <w:t>who are making less than</w:t>
      </w:r>
      <w:r w:rsidR="00C83283">
        <w:t xml:space="preserve"> expected progress by using SIMS</w:t>
      </w:r>
      <w:r>
        <w:t xml:space="preserve"> tracking.</w:t>
      </w:r>
    </w:p>
    <w:p w:rsidR="00F456AA" w:rsidRDefault="00F456AA" w:rsidP="00B35417">
      <w:pPr>
        <w:pStyle w:val="ListParagraph"/>
        <w:numPr>
          <w:ilvl w:val="0"/>
          <w:numId w:val="16"/>
        </w:numPr>
        <w:spacing w:after="120" w:line="360" w:lineRule="auto"/>
        <w:jc w:val="both"/>
      </w:pPr>
      <w:r>
        <w:t xml:space="preserve">Identify area for improvement and strategies for </w:t>
      </w:r>
      <w:r w:rsidR="00D41DED">
        <w:t>improvement at classroom level using Risk of Underachievement form.</w:t>
      </w:r>
    </w:p>
    <w:p w:rsidR="00D41DED" w:rsidRDefault="00C83283" w:rsidP="00B35417">
      <w:pPr>
        <w:pStyle w:val="ListParagraph"/>
        <w:numPr>
          <w:ilvl w:val="0"/>
          <w:numId w:val="16"/>
        </w:numPr>
        <w:spacing w:after="120" w:line="360" w:lineRule="auto"/>
        <w:jc w:val="both"/>
      </w:pPr>
      <w:r>
        <w:t>Implement agreed</w:t>
      </w:r>
      <w:r w:rsidR="00D41DED">
        <w:t xml:space="preserve"> departmental strategies for addressing underachievement.</w:t>
      </w:r>
    </w:p>
    <w:p w:rsidR="00D41DED" w:rsidRDefault="00D41DED" w:rsidP="00B35417">
      <w:pPr>
        <w:pStyle w:val="ListParagraph"/>
        <w:numPr>
          <w:ilvl w:val="0"/>
          <w:numId w:val="16"/>
        </w:numPr>
        <w:spacing w:after="120" w:line="360" w:lineRule="auto"/>
        <w:jc w:val="both"/>
      </w:pPr>
      <w:r>
        <w:t>Monitor progress.</w:t>
      </w:r>
    </w:p>
    <w:p w:rsidR="00EE20BF" w:rsidRDefault="00D41DED" w:rsidP="00B35417">
      <w:pPr>
        <w:spacing w:after="120" w:line="360" w:lineRule="auto"/>
        <w:ind w:left="-17"/>
        <w:jc w:val="both"/>
      </w:pPr>
      <w:r>
        <w:lastRenderedPageBreak/>
        <w:t>Where lack of progress is sustained, in spite of intervention, referral process outlined on Risk of Underachievement flow chart to be followed and appropriate su</w:t>
      </w:r>
      <w:r w:rsidR="004A6BB6">
        <w:t>pport / mentoring put in place.</w:t>
      </w:r>
    </w:p>
    <w:p w:rsidR="00C83283" w:rsidRDefault="00C83283" w:rsidP="00B35417">
      <w:pPr>
        <w:spacing w:after="120" w:line="360" w:lineRule="auto"/>
        <w:jc w:val="both"/>
      </w:pPr>
    </w:p>
    <w:p w:rsidR="00EE20BF" w:rsidRDefault="00EE20BF" w:rsidP="00B35417">
      <w:pPr>
        <w:spacing w:after="120" w:line="360" w:lineRule="auto"/>
        <w:ind w:left="-17"/>
        <w:jc w:val="both"/>
        <w:rPr>
          <w:b/>
        </w:rPr>
      </w:pPr>
      <w:r>
        <w:rPr>
          <w:b/>
        </w:rPr>
        <w:t>Assessment</w:t>
      </w:r>
    </w:p>
    <w:p w:rsidR="00EE20BF" w:rsidRDefault="00EE20BF" w:rsidP="00B35417">
      <w:pPr>
        <w:spacing w:after="120" w:line="360" w:lineRule="auto"/>
        <w:ind w:left="-17"/>
        <w:jc w:val="both"/>
      </w:pPr>
      <w:r>
        <w:t>Assessment may be both formative and summative.  It is used to inform the learning process.</w:t>
      </w:r>
    </w:p>
    <w:p w:rsidR="00EE20BF" w:rsidRDefault="00EE20BF" w:rsidP="00B35417">
      <w:pPr>
        <w:spacing w:after="120" w:line="360" w:lineRule="auto"/>
        <w:ind w:left="-17"/>
        <w:jc w:val="both"/>
      </w:pPr>
      <w:r>
        <w:t>Teachers aim to:</w:t>
      </w:r>
    </w:p>
    <w:p w:rsidR="00EE20BF" w:rsidRDefault="00EE20BF" w:rsidP="00B35417">
      <w:pPr>
        <w:pStyle w:val="ListParagraph"/>
        <w:numPr>
          <w:ilvl w:val="0"/>
          <w:numId w:val="22"/>
        </w:numPr>
        <w:spacing w:after="120" w:line="360" w:lineRule="auto"/>
        <w:jc w:val="both"/>
      </w:pPr>
      <w:r>
        <w:t>Use Assessment for Learning strategies and regularly reinforce the context for learning.</w:t>
      </w:r>
    </w:p>
    <w:p w:rsidR="00EE20BF" w:rsidRDefault="00C83283" w:rsidP="00B35417">
      <w:pPr>
        <w:pStyle w:val="ListParagraph"/>
        <w:numPr>
          <w:ilvl w:val="0"/>
          <w:numId w:val="22"/>
        </w:numPr>
        <w:spacing w:after="120" w:line="360" w:lineRule="auto"/>
        <w:jc w:val="both"/>
      </w:pPr>
      <w:r>
        <w:t>Provide formative feed</w:t>
      </w:r>
      <w:r w:rsidR="006D7492">
        <w:t>back on how students can</w:t>
      </w:r>
      <w:r w:rsidR="00916BE2">
        <w:t xml:space="preserve"> improve.</w:t>
      </w:r>
    </w:p>
    <w:p w:rsidR="00916BE2" w:rsidRDefault="00916BE2" w:rsidP="00B35417">
      <w:pPr>
        <w:pStyle w:val="ListParagraph"/>
        <w:numPr>
          <w:ilvl w:val="0"/>
          <w:numId w:val="22"/>
        </w:numPr>
        <w:spacing w:after="120" w:line="360" w:lineRule="auto"/>
        <w:jc w:val="both"/>
      </w:pPr>
      <w:r>
        <w:t xml:space="preserve">Provide </w:t>
      </w:r>
      <w:r w:rsidR="006D7492">
        <w:t xml:space="preserve">regular opportunities for students to </w:t>
      </w:r>
      <w:r>
        <w:t>give feedback about their learning experiences.</w:t>
      </w:r>
    </w:p>
    <w:p w:rsidR="00916BE2" w:rsidRDefault="00916BE2" w:rsidP="00B35417">
      <w:pPr>
        <w:pStyle w:val="ListParagraph"/>
        <w:numPr>
          <w:ilvl w:val="0"/>
          <w:numId w:val="22"/>
        </w:numPr>
        <w:spacing w:after="120" w:line="360" w:lineRule="auto"/>
        <w:jc w:val="both"/>
      </w:pPr>
      <w:r>
        <w:t>Be prepared to modify their classro</w:t>
      </w:r>
      <w:r w:rsidR="006D7492">
        <w:t>om practice in response to student</w:t>
      </w:r>
      <w:r>
        <w:t>’s feedback.</w:t>
      </w:r>
    </w:p>
    <w:p w:rsidR="00916BE2" w:rsidRDefault="00916BE2" w:rsidP="00B35417">
      <w:pPr>
        <w:pStyle w:val="ListParagraph"/>
        <w:numPr>
          <w:ilvl w:val="0"/>
          <w:numId w:val="22"/>
        </w:numPr>
        <w:spacing w:after="120" w:line="360" w:lineRule="auto"/>
        <w:jc w:val="both"/>
      </w:pPr>
      <w:r>
        <w:t>Incorporate strategies to encourage self-assessment and peer assessment.</w:t>
      </w:r>
    </w:p>
    <w:p w:rsidR="00916BE2" w:rsidRPr="0009516A" w:rsidRDefault="006D7492" w:rsidP="00B35417">
      <w:pPr>
        <w:pStyle w:val="ListParagraph"/>
        <w:numPr>
          <w:ilvl w:val="0"/>
          <w:numId w:val="22"/>
        </w:numPr>
        <w:spacing w:after="120" w:line="360" w:lineRule="auto"/>
        <w:jc w:val="both"/>
      </w:pPr>
      <w:r>
        <w:t>Assess work and encourage students</w:t>
      </w:r>
      <w:r w:rsidR="00916BE2">
        <w:t xml:space="preserve"> to overcome difficulties by using a variety of feedback, for example grades, written and oral </w:t>
      </w:r>
      <w:r>
        <w:t>comments which show the student</w:t>
      </w:r>
      <w:r w:rsidR="00916BE2">
        <w:t xml:space="preserve"> where and how to make </w:t>
      </w:r>
      <w:r w:rsidR="00916BE2" w:rsidRPr="0009516A">
        <w:t>improvements.</w:t>
      </w:r>
    </w:p>
    <w:p w:rsidR="000C415F" w:rsidRPr="0009516A" w:rsidRDefault="000C415F" w:rsidP="00B35417">
      <w:pPr>
        <w:pStyle w:val="ListParagraph"/>
        <w:numPr>
          <w:ilvl w:val="0"/>
          <w:numId w:val="22"/>
        </w:numPr>
        <w:spacing w:after="120" w:line="360" w:lineRule="auto"/>
        <w:jc w:val="both"/>
      </w:pPr>
      <w:r w:rsidRPr="0009516A">
        <w:t xml:space="preserve">Use </w:t>
      </w:r>
      <w:proofErr w:type="spellStart"/>
      <w:r w:rsidRPr="0009516A">
        <w:t>Midyis</w:t>
      </w:r>
      <w:proofErr w:type="spellEnd"/>
      <w:r w:rsidRPr="0009516A">
        <w:t xml:space="preserve">/ </w:t>
      </w:r>
      <w:proofErr w:type="spellStart"/>
      <w:r w:rsidRPr="0009516A">
        <w:t>Yellis</w:t>
      </w:r>
      <w:proofErr w:type="spellEnd"/>
      <w:r w:rsidRPr="0009516A">
        <w:t xml:space="preserve"> out</w:t>
      </w:r>
      <w:r w:rsidR="00227183" w:rsidRPr="0009516A">
        <w:t>c</w:t>
      </w:r>
      <w:r w:rsidRPr="0009516A">
        <w:t>omes to establish a baseline of each student.</w:t>
      </w:r>
    </w:p>
    <w:p w:rsidR="00916BE2" w:rsidRDefault="006D7492" w:rsidP="00B35417">
      <w:pPr>
        <w:pStyle w:val="ListParagraph"/>
        <w:numPr>
          <w:ilvl w:val="0"/>
          <w:numId w:val="22"/>
        </w:numPr>
        <w:spacing w:after="120" w:line="360" w:lineRule="auto"/>
        <w:jc w:val="both"/>
      </w:pPr>
      <w:r>
        <w:t>Use SIMS</w:t>
      </w:r>
      <w:r w:rsidR="00916BE2">
        <w:t xml:space="preserve"> Tracking to monitor assessment data to info</w:t>
      </w:r>
      <w:r>
        <w:t>rm further planning and practice according to school policy</w:t>
      </w:r>
      <w:r w:rsidR="00916BE2">
        <w:t>.</w:t>
      </w:r>
    </w:p>
    <w:p w:rsidR="00916BE2" w:rsidRPr="00EE20BF" w:rsidRDefault="00916BE2" w:rsidP="00B35417">
      <w:pPr>
        <w:pStyle w:val="ListParagraph"/>
        <w:numPr>
          <w:ilvl w:val="0"/>
          <w:numId w:val="22"/>
        </w:numPr>
        <w:spacing w:after="120" w:line="360" w:lineRule="auto"/>
        <w:jc w:val="both"/>
      </w:pPr>
      <w:r>
        <w:t xml:space="preserve">Use homework effectively to consolidate and extend learning. </w:t>
      </w:r>
    </w:p>
    <w:p w:rsidR="00C83283" w:rsidRPr="00C83283" w:rsidRDefault="00C83283" w:rsidP="00B35417">
      <w:pPr>
        <w:spacing w:after="120" w:line="360" w:lineRule="auto"/>
        <w:jc w:val="both"/>
        <w:rPr>
          <w:b/>
        </w:rPr>
      </w:pPr>
      <w:r w:rsidRPr="00C83283">
        <w:rPr>
          <w:b/>
        </w:rPr>
        <w:t>Parental Involvement</w:t>
      </w:r>
    </w:p>
    <w:p w:rsidR="00C83283" w:rsidRPr="00AE58E0" w:rsidRDefault="00C83283" w:rsidP="00B35417">
      <w:pPr>
        <w:spacing w:after="120" w:line="360" w:lineRule="auto"/>
        <w:jc w:val="both"/>
        <w:rPr>
          <w:b/>
          <w:i/>
        </w:rPr>
      </w:pPr>
      <w:r>
        <w:t xml:space="preserve">Effective links with parents increase parental understanding of the content, purpose and procedures within school and encourages parents to assist in the learning process. </w:t>
      </w:r>
    </w:p>
    <w:p w:rsidR="00C83283" w:rsidRDefault="00C83283" w:rsidP="00B35417">
      <w:pPr>
        <w:pStyle w:val="ListParagraph"/>
        <w:numPr>
          <w:ilvl w:val="0"/>
          <w:numId w:val="23"/>
        </w:numPr>
        <w:spacing w:after="120" w:line="360" w:lineRule="auto"/>
        <w:jc w:val="both"/>
      </w:pPr>
      <w:r>
        <w:t>Parents are provided with information on courses, examinations and CEIAG.</w:t>
      </w:r>
    </w:p>
    <w:p w:rsidR="00C83283" w:rsidRDefault="00C83283" w:rsidP="00B35417">
      <w:pPr>
        <w:pStyle w:val="ListParagraph"/>
        <w:numPr>
          <w:ilvl w:val="0"/>
          <w:numId w:val="23"/>
        </w:numPr>
        <w:spacing w:after="120" w:line="360" w:lineRule="auto"/>
        <w:jc w:val="both"/>
      </w:pPr>
      <w:r>
        <w:t>Parents receive clear and timely information on their child’s progress.</w:t>
      </w:r>
    </w:p>
    <w:p w:rsidR="00C83283" w:rsidRDefault="00C83283" w:rsidP="00B35417">
      <w:pPr>
        <w:pStyle w:val="ListParagraph"/>
        <w:numPr>
          <w:ilvl w:val="0"/>
          <w:numId w:val="23"/>
        </w:numPr>
        <w:spacing w:after="120" w:line="360" w:lineRule="auto"/>
        <w:jc w:val="both"/>
      </w:pPr>
      <w:r>
        <w:t xml:space="preserve">Parents are encouraged to communicate concerns, interest and questions. </w:t>
      </w:r>
    </w:p>
    <w:p w:rsidR="006F7FAD" w:rsidRDefault="006F7FAD" w:rsidP="00B35417">
      <w:pPr>
        <w:spacing w:after="120" w:line="360" w:lineRule="auto"/>
        <w:ind w:left="-17"/>
        <w:jc w:val="both"/>
        <w:rPr>
          <w:b/>
        </w:rPr>
      </w:pPr>
    </w:p>
    <w:p w:rsidR="00B35417" w:rsidRDefault="00B35417" w:rsidP="00B35417">
      <w:pPr>
        <w:spacing w:after="120" w:line="360" w:lineRule="auto"/>
        <w:ind w:left="-17"/>
        <w:jc w:val="both"/>
        <w:rPr>
          <w:b/>
        </w:rPr>
      </w:pPr>
    </w:p>
    <w:p w:rsidR="00B35417" w:rsidRDefault="00B35417" w:rsidP="00B35417">
      <w:pPr>
        <w:spacing w:after="120" w:line="360" w:lineRule="auto"/>
        <w:ind w:left="-17"/>
        <w:jc w:val="both"/>
        <w:rPr>
          <w:b/>
        </w:rPr>
      </w:pPr>
    </w:p>
    <w:p w:rsidR="00C1250A" w:rsidRPr="00EE20BF" w:rsidRDefault="00C1250A" w:rsidP="00B35417">
      <w:pPr>
        <w:spacing w:after="120" w:line="360" w:lineRule="auto"/>
        <w:ind w:left="-17"/>
        <w:jc w:val="both"/>
      </w:pPr>
      <w:r>
        <w:rPr>
          <w:b/>
        </w:rPr>
        <w:t>Continuous Professional Development</w:t>
      </w:r>
    </w:p>
    <w:p w:rsidR="006F7FAD" w:rsidRPr="006D7492" w:rsidRDefault="00C1250A" w:rsidP="00B35417">
      <w:pPr>
        <w:spacing w:after="120" w:line="360" w:lineRule="auto"/>
        <w:jc w:val="both"/>
      </w:pPr>
      <w:r>
        <w:lastRenderedPageBreak/>
        <w:t xml:space="preserve">In order to deliver high quality learning and teaching, the drive for continued and improved professional development of staff, is embedded in the ethos of the school. </w:t>
      </w:r>
      <w:r w:rsidR="006D7492">
        <w:t xml:space="preserve"> Members of staff are encouraged to access opportunities for relevant professional development throughout their careers. (See Policy for Staff Development).</w:t>
      </w:r>
    </w:p>
    <w:p w:rsidR="006F7FAD" w:rsidRPr="004D7B36" w:rsidRDefault="006F7FAD" w:rsidP="00B35417">
      <w:pPr>
        <w:pStyle w:val="ListParagraph"/>
        <w:spacing w:after="120" w:line="360" w:lineRule="auto"/>
        <w:jc w:val="both"/>
      </w:pPr>
    </w:p>
    <w:p w:rsidR="00D41DED" w:rsidRDefault="00D41DED" w:rsidP="00B35417">
      <w:pPr>
        <w:spacing w:after="120" w:line="360" w:lineRule="auto"/>
        <w:jc w:val="both"/>
        <w:rPr>
          <w:b/>
        </w:rPr>
      </w:pPr>
      <w:r>
        <w:rPr>
          <w:b/>
        </w:rPr>
        <w:t xml:space="preserve">Monitoring and Evaluation </w:t>
      </w:r>
    </w:p>
    <w:p w:rsidR="008541C2" w:rsidRDefault="008541C2" w:rsidP="00B35417">
      <w:pPr>
        <w:spacing w:after="120" w:line="360" w:lineRule="auto"/>
        <w:ind w:left="-17"/>
        <w:jc w:val="both"/>
      </w:pPr>
      <w:r>
        <w:t>The quality of Learning and Teaching is regularly monitored with formal and informal evaluation as appropriate to the activities.</w:t>
      </w:r>
    </w:p>
    <w:p w:rsidR="00EE20BF" w:rsidRDefault="00EE20BF" w:rsidP="00B35417">
      <w:pPr>
        <w:pStyle w:val="ListParagraph"/>
        <w:numPr>
          <w:ilvl w:val="0"/>
          <w:numId w:val="17"/>
        </w:numPr>
        <w:spacing w:after="120" w:line="360" w:lineRule="auto"/>
        <w:jc w:val="both"/>
      </w:pPr>
      <w:r>
        <w:t>Teachers should evaluate their lessons to inform a</w:t>
      </w:r>
      <w:r w:rsidR="006D7492">
        <w:t>nd guide subsequent planning,</w:t>
      </w:r>
      <w:r>
        <w:t xml:space="preserve"> learning and teaching. </w:t>
      </w:r>
    </w:p>
    <w:p w:rsidR="008541C2" w:rsidRDefault="008541C2" w:rsidP="00B35417">
      <w:pPr>
        <w:pStyle w:val="ListParagraph"/>
        <w:numPr>
          <w:ilvl w:val="0"/>
          <w:numId w:val="17"/>
        </w:numPr>
        <w:spacing w:after="120" w:line="360" w:lineRule="auto"/>
        <w:jc w:val="both"/>
      </w:pPr>
      <w:r>
        <w:t>Teaching staff are observed annually by their Head of Department as part of the PRSD process.</w:t>
      </w:r>
    </w:p>
    <w:p w:rsidR="008541C2" w:rsidRDefault="008541C2" w:rsidP="00B35417">
      <w:pPr>
        <w:pStyle w:val="ListParagraph"/>
        <w:numPr>
          <w:ilvl w:val="0"/>
          <w:numId w:val="17"/>
        </w:numPr>
        <w:spacing w:after="120" w:line="360" w:lineRule="auto"/>
        <w:jc w:val="both"/>
      </w:pPr>
      <w:r>
        <w:t>Heads of Department are observed annually by member of SLT as part of the PRSD process.</w:t>
      </w:r>
    </w:p>
    <w:p w:rsidR="008541C2" w:rsidRDefault="008541C2" w:rsidP="00B35417">
      <w:pPr>
        <w:pStyle w:val="ListParagraph"/>
        <w:numPr>
          <w:ilvl w:val="0"/>
          <w:numId w:val="17"/>
        </w:numPr>
        <w:spacing w:after="120" w:line="360" w:lineRule="auto"/>
        <w:jc w:val="both"/>
      </w:pPr>
      <w:r>
        <w:t xml:space="preserve">Rigorous </w:t>
      </w:r>
      <w:r w:rsidR="004A6BB6">
        <w:t>self-evaluation</w:t>
      </w:r>
      <w:r>
        <w:t xml:space="preserve"> takes place at departmental and whole school level </w:t>
      </w:r>
      <w:r w:rsidR="004A6BB6">
        <w:t xml:space="preserve">to identify </w:t>
      </w:r>
      <w:r>
        <w:t>strengths and areas for development.</w:t>
      </w:r>
    </w:p>
    <w:p w:rsidR="008541C2" w:rsidRDefault="008541C2" w:rsidP="00B35417">
      <w:pPr>
        <w:pStyle w:val="ListParagraph"/>
        <w:numPr>
          <w:ilvl w:val="0"/>
          <w:numId w:val="17"/>
        </w:numPr>
        <w:spacing w:after="120" w:line="360" w:lineRule="auto"/>
        <w:jc w:val="both"/>
      </w:pPr>
      <w:r>
        <w:t xml:space="preserve"> Newly Qualified Teachers and Teacher Training students are observed by Head of Department and Teacher Tutor.</w:t>
      </w:r>
    </w:p>
    <w:p w:rsidR="008541C2" w:rsidRDefault="008541C2" w:rsidP="00B35417">
      <w:pPr>
        <w:pStyle w:val="ListParagraph"/>
        <w:numPr>
          <w:ilvl w:val="0"/>
          <w:numId w:val="17"/>
        </w:numPr>
        <w:spacing w:after="120" w:line="360" w:lineRule="auto"/>
        <w:jc w:val="both"/>
      </w:pPr>
      <w:r>
        <w:t>A range of additional monitoring and evaluating activities take place, as appropriate and in response to initiatives and perceived need.  For example</w:t>
      </w:r>
      <w:r w:rsidR="00B35417">
        <w:t>,</w:t>
      </w:r>
      <w:r>
        <w:t xml:space="preserve"> sharing good practice during meetings,</w:t>
      </w:r>
      <w:r w:rsidR="00EE20BF">
        <w:t xml:space="preserve"> sampling of pupils</w:t>
      </w:r>
      <w:r w:rsidR="00B35417">
        <w:t>’</w:t>
      </w:r>
      <w:r w:rsidR="00EE20BF">
        <w:t xml:space="preserve"> work, </w:t>
      </w:r>
      <w:r>
        <w:t>classroom visits, pupil consultation, pupil pursuit.</w:t>
      </w:r>
    </w:p>
    <w:p w:rsidR="008541C2" w:rsidRPr="008541C2" w:rsidRDefault="008541C2" w:rsidP="00B35417">
      <w:pPr>
        <w:pStyle w:val="ListParagraph"/>
        <w:numPr>
          <w:ilvl w:val="0"/>
          <w:numId w:val="17"/>
        </w:numPr>
        <w:spacing w:after="120" w:line="360" w:lineRule="auto"/>
        <w:jc w:val="both"/>
      </w:pPr>
      <w:r>
        <w:t xml:space="preserve">Progress is monitored by the Senior Leadership Team and Board of Governors. </w:t>
      </w:r>
    </w:p>
    <w:p w:rsidR="00F06298" w:rsidRDefault="00F06298" w:rsidP="00B35417">
      <w:pPr>
        <w:pStyle w:val="Default"/>
        <w:spacing w:after="120" w:line="360" w:lineRule="auto"/>
      </w:pPr>
    </w:p>
    <w:p w:rsidR="000705D1" w:rsidRPr="00530064" w:rsidRDefault="000705D1" w:rsidP="00B35417">
      <w:pPr>
        <w:spacing w:after="120" w:line="360" w:lineRule="auto"/>
        <w:rPr>
          <w:b/>
          <w:sz w:val="28"/>
        </w:rPr>
      </w:pPr>
      <w:r>
        <w:rPr>
          <w:rFonts w:cstheme="minorHAnsi"/>
          <w:b/>
          <w:sz w:val="28"/>
        </w:rPr>
        <w:t xml:space="preserve">5. </w:t>
      </w:r>
      <w:r w:rsidRPr="00530064">
        <w:rPr>
          <w:b/>
          <w:sz w:val="28"/>
        </w:rPr>
        <w:t>Continuity of Learning during Covid-19 Pandemic</w:t>
      </w:r>
    </w:p>
    <w:p w:rsidR="000705D1" w:rsidRDefault="000705D1" w:rsidP="00B35417">
      <w:pPr>
        <w:spacing w:after="120" w:line="360" w:lineRule="auto"/>
        <w:rPr>
          <w:b/>
        </w:rPr>
      </w:pPr>
      <w:r>
        <w:rPr>
          <w:b/>
        </w:rPr>
        <w:t xml:space="preserve">Remote Learning, Online Learning and </w:t>
      </w:r>
      <w:r w:rsidRPr="00FA669C">
        <w:rPr>
          <w:b/>
        </w:rPr>
        <w:t>Blended Learning</w:t>
      </w:r>
    </w:p>
    <w:p w:rsidR="000705D1" w:rsidRDefault="000705D1" w:rsidP="00B35417">
      <w:pPr>
        <w:pStyle w:val="Default"/>
        <w:spacing w:after="120" w:line="360" w:lineRule="auto"/>
        <w:rPr>
          <w:rFonts w:asciiTheme="minorHAnsi" w:hAnsiTheme="minorHAnsi" w:cstheme="minorHAnsi"/>
          <w:sz w:val="22"/>
          <w:szCs w:val="22"/>
        </w:rPr>
      </w:pPr>
      <w:r w:rsidRPr="00FA669C">
        <w:rPr>
          <w:rFonts w:asciiTheme="minorHAnsi" w:hAnsiTheme="minorHAnsi" w:cstheme="minorHAnsi"/>
          <w:sz w:val="22"/>
          <w:szCs w:val="22"/>
        </w:rPr>
        <w:t>Due to the ongoing Covid-19 pandemic, teachers have implemented</w:t>
      </w:r>
      <w:r>
        <w:rPr>
          <w:rFonts w:asciiTheme="minorHAnsi" w:hAnsiTheme="minorHAnsi" w:cstheme="minorHAnsi"/>
          <w:sz w:val="22"/>
          <w:szCs w:val="22"/>
        </w:rPr>
        <w:t xml:space="preserve"> a new routine of remote learning (</w:t>
      </w:r>
      <w:r w:rsidRPr="008F72B4">
        <w:rPr>
          <w:rFonts w:asciiTheme="minorHAnsi" w:hAnsiTheme="minorHAnsi" w:cstheme="minorHAnsi"/>
          <w:sz w:val="22"/>
          <w:szCs w:val="22"/>
        </w:rPr>
        <w:t xml:space="preserve">any learning where the </w:t>
      </w:r>
      <w:r>
        <w:rPr>
          <w:rFonts w:asciiTheme="minorHAnsi" w:hAnsiTheme="minorHAnsi" w:cstheme="minorHAnsi"/>
          <w:sz w:val="22"/>
          <w:szCs w:val="22"/>
        </w:rPr>
        <w:t>teacher and the learner are not</w:t>
      </w:r>
      <w:r w:rsidRPr="008F72B4">
        <w:rPr>
          <w:rFonts w:asciiTheme="minorHAnsi" w:hAnsiTheme="minorHAnsi" w:cstheme="minorHAnsi"/>
          <w:sz w:val="22"/>
          <w:szCs w:val="22"/>
        </w:rPr>
        <w:t xml:space="preserve"> together</w:t>
      </w:r>
      <w:r>
        <w:rPr>
          <w:rFonts w:asciiTheme="minorHAnsi" w:hAnsiTheme="minorHAnsi" w:cstheme="minorHAnsi"/>
          <w:sz w:val="22"/>
          <w:szCs w:val="22"/>
        </w:rPr>
        <w:t xml:space="preserve"> in the classroom),</w:t>
      </w:r>
      <w:r w:rsidRPr="00FA669C">
        <w:rPr>
          <w:rFonts w:asciiTheme="minorHAnsi" w:hAnsiTheme="minorHAnsi" w:cstheme="minorHAnsi"/>
          <w:sz w:val="22"/>
          <w:szCs w:val="22"/>
        </w:rPr>
        <w:t xml:space="preserve"> online learning</w:t>
      </w:r>
      <w:r>
        <w:rPr>
          <w:rFonts w:asciiTheme="minorHAnsi" w:hAnsiTheme="minorHAnsi" w:cstheme="minorHAnsi"/>
          <w:sz w:val="22"/>
          <w:szCs w:val="22"/>
        </w:rPr>
        <w:t xml:space="preserve"> </w:t>
      </w:r>
      <w:r w:rsidRPr="00FA669C">
        <w:rPr>
          <w:rFonts w:asciiTheme="minorHAnsi" w:hAnsiTheme="minorHAnsi" w:cstheme="minorHAnsi"/>
          <w:sz w:val="22"/>
          <w:szCs w:val="22"/>
        </w:rPr>
        <w:t xml:space="preserve">and teaching </w:t>
      </w:r>
      <w:r>
        <w:rPr>
          <w:rFonts w:asciiTheme="minorHAnsi" w:hAnsiTheme="minorHAnsi" w:cstheme="minorHAnsi"/>
          <w:sz w:val="22"/>
          <w:szCs w:val="22"/>
        </w:rPr>
        <w:t>(</w:t>
      </w:r>
      <w:r w:rsidRPr="008F72B4">
        <w:rPr>
          <w:rFonts w:asciiTheme="minorHAnsi" w:hAnsiTheme="minorHAnsi" w:cstheme="minorHAnsi"/>
          <w:sz w:val="22"/>
          <w:szCs w:val="22"/>
        </w:rPr>
        <w:t>lear</w:t>
      </w:r>
      <w:r>
        <w:rPr>
          <w:rFonts w:asciiTheme="minorHAnsi" w:hAnsiTheme="minorHAnsi" w:cstheme="minorHAnsi"/>
          <w:sz w:val="22"/>
          <w:szCs w:val="22"/>
        </w:rPr>
        <w:t xml:space="preserve">ning that is done using digital </w:t>
      </w:r>
      <w:r w:rsidRPr="008F72B4">
        <w:rPr>
          <w:rFonts w:asciiTheme="minorHAnsi" w:hAnsiTheme="minorHAnsi" w:cstheme="minorHAnsi"/>
          <w:sz w:val="22"/>
          <w:szCs w:val="22"/>
        </w:rPr>
        <w:t>resources</w:t>
      </w:r>
      <w:r>
        <w:rPr>
          <w:rFonts w:asciiTheme="minorHAnsi" w:hAnsiTheme="minorHAnsi" w:cstheme="minorHAnsi"/>
          <w:sz w:val="22"/>
          <w:szCs w:val="22"/>
        </w:rPr>
        <w:t xml:space="preserve">) </w:t>
      </w:r>
      <w:r w:rsidRPr="00FA669C">
        <w:rPr>
          <w:rFonts w:asciiTheme="minorHAnsi" w:hAnsiTheme="minorHAnsi" w:cstheme="minorHAnsi"/>
          <w:sz w:val="22"/>
          <w:szCs w:val="22"/>
        </w:rPr>
        <w:t xml:space="preserve">and engaged educationally with learners in a wide variety of different ways. </w:t>
      </w:r>
    </w:p>
    <w:p w:rsidR="000705D1" w:rsidRPr="009A481A" w:rsidRDefault="000705D1" w:rsidP="00B35417">
      <w:pPr>
        <w:pStyle w:val="Default"/>
        <w:spacing w:after="120" w:line="360" w:lineRule="auto"/>
        <w:rPr>
          <w:rFonts w:asciiTheme="minorHAnsi" w:hAnsiTheme="minorHAnsi" w:cstheme="minorHAnsi"/>
          <w:sz w:val="22"/>
          <w:szCs w:val="22"/>
        </w:rPr>
      </w:pPr>
      <w:r>
        <w:rPr>
          <w:rFonts w:asciiTheme="minorHAnsi" w:hAnsiTheme="minorHAnsi" w:cstheme="minorHAnsi"/>
          <w:sz w:val="22"/>
          <w:szCs w:val="22"/>
        </w:rPr>
        <w:lastRenderedPageBreak/>
        <w:t xml:space="preserve">The Department of Education’s </w:t>
      </w:r>
      <w:r w:rsidRPr="008F72B4">
        <w:rPr>
          <w:rFonts w:asciiTheme="minorHAnsi" w:hAnsiTheme="minorHAnsi" w:cstheme="minorHAnsi"/>
          <w:sz w:val="22"/>
          <w:szCs w:val="22"/>
        </w:rPr>
        <w:t xml:space="preserve">‘Northern Ireland Re-opening Schools Guidance: New School day’ (19/6/20) notes that there will be ‘a blend of face to face and independent/distance learning directed by the pupils’ teacher(s)’ at the beginning of the 2020/21 academic year. </w:t>
      </w:r>
    </w:p>
    <w:p w:rsidR="000705D1" w:rsidRDefault="000705D1" w:rsidP="00B35417">
      <w:pPr>
        <w:pStyle w:val="Default"/>
        <w:spacing w:after="120" w:line="360" w:lineRule="auto"/>
        <w:rPr>
          <w:rFonts w:asciiTheme="minorHAnsi" w:hAnsiTheme="minorHAnsi" w:cstheme="minorHAnsi"/>
          <w:sz w:val="22"/>
          <w:szCs w:val="22"/>
        </w:rPr>
      </w:pPr>
      <w:r w:rsidRPr="00F457F8">
        <w:rPr>
          <w:rFonts w:asciiTheme="minorHAnsi" w:hAnsiTheme="minorHAnsi" w:cstheme="minorHAnsi"/>
          <w:sz w:val="22"/>
          <w:szCs w:val="22"/>
        </w:rPr>
        <w:t>Regardless of the approach to blended learning, the underpinning principle is that all students will have access to high quality learning and teaching opportunities both in school and at home.</w:t>
      </w:r>
      <w:r>
        <w:rPr>
          <w:rFonts w:asciiTheme="minorHAnsi" w:hAnsiTheme="minorHAnsi" w:cstheme="minorHAnsi"/>
          <w:sz w:val="22"/>
          <w:szCs w:val="22"/>
        </w:rPr>
        <w:t xml:space="preserve"> </w:t>
      </w:r>
    </w:p>
    <w:p w:rsidR="000705D1" w:rsidRPr="00B35417" w:rsidRDefault="000705D1" w:rsidP="00B35417">
      <w:pPr>
        <w:pStyle w:val="Default"/>
        <w:spacing w:after="120" w:line="360" w:lineRule="auto"/>
        <w:rPr>
          <w:rFonts w:asciiTheme="minorHAnsi" w:hAnsiTheme="minorHAnsi" w:cstheme="minorHAnsi"/>
          <w:sz w:val="22"/>
          <w:szCs w:val="22"/>
        </w:rPr>
      </w:pPr>
      <w:r>
        <w:rPr>
          <w:rFonts w:asciiTheme="minorHAnsi" w:hAnsiTheme="minorHAnsi" w:cstheme="minorHAnsi"/>
          <w:sz w:val="22"/>
          <w:szCs w:val="22"/>
        </w:rPr>
        <w:t>During this time of disruption</w:t>
      </w:r>
      <w:r w:rsidR="00B35417">
        <w:rPr>
          <w:rFonts w:asciiTheme="minorHAnsi" w:hAnsiTheme="minorHAnsi" w:cstheme="minorHAnsi"/>
          <w:sz w:val="22"/>
          <w:szCs w:val="22"/>
        </w:rPr>
        <w:t xml:space="preserve"> and due to the ongoing challenges our school community will encounter</w:t>
      </w:r>
      <w:r>
        <w:rPr>
          <w:rFonts w:asciiTheme="minorHAnsi" w:hAnsiTheme="minorHAnsi" w:cstheme="minorHAnsi"/>
          <w:sz w:val="22"/>
          <w:szCs w:val="22"/>
        </w:rPr>
        <w:t xml:space="preserve">, the aims as laid out in this Policy will be upheld in so far as is possible. </w:t>
      </w:r>
      <w:r w:rsidR="00B35417">
        <w:rPr>
          <w:rFonts w:asciiTheme="minorHAnsi" w:hAnsiTheme="minorHAnsi" w:cstheme="minorHAnsi"/>
          <w:sz w:val="22"/>
          <w:szCs w:val="22"/>
        </w:rPr>
        <w:t>Teachers will follow the guidance on Blended and Remote Le</w:t>
      </w:r>
      <w:r w:rsidR="00227183">
        <w:rPr>
          <w:rFonts w:asciiTheme="minorHAnsi" w:hAnsiTheme="minorHAnsi" w:cstheme="minorHAnsi"/>
          <w:sz w:val="22"/>
          <w:szCs w:val="22"/>
        </w:rPr>
        <w:t>arning as outlined in Appendix 3</w:t>
      </w:r>
      <w:r w:rsidR="00B35417">
        <w:rPr>
          <w:rFonts w:asciiTheme="minorHAnsi" w:hAnsiTheme="minorHAnsi" w:cstheme="minorHAnsi"/>
          <w:sz w:val="22"/>
          <w:szCs w:val="22"/>
        </w:rPr>
        <w:t xml:space="preserve">. </w:t>
      </w:r>
    </w:p>
    <w:p w:rsidR="008E5934" w:rsidRPr="00EE20BF" w:rsidRDefault="00EE20BF" w:rsidP="00B35417">
      <w:pPr>
        <w:spacing w:after="120" w:line="360" w:lineRule="auto"/>
        <w:rPr>
          <w:b/>
          <w:sz w:val="28"/>
          <w:szCs w:val="28"/>
        </w:rPr>
      </w:pPr>
      <w:r>
        <w:rPr>
          <w:b/>
          <w:sz w:val="28"/>
          <w:szCs w:val="28"/>
        </w:rPr>
        <w:t>Related Policies and Practices</w:t>
      </w:r>
    </w:p>
    <w:p w:rsidR="004D7B36" w:rsidRDefault="004D7B36" w:rsidP="00B35417">
      <w:pPr>
        <w:spacing w:after="120" w:line="360" w:lineRule="auto"/>
      </w:pPr>
      <w:r>
        <w:t>This policy should be read in conjunction with the following policies.</w:t>
      </w:r>
    </w:p>
    <w:p w:rsidR="004D7B36" w:rsidRDefault="00EE20BF" w:rsidP="00B35417">
      <w:pPr>
        <w:pStyle w:val="ListParagraph"/>
        <w:numPr>
          <w:ilvl w:val="0"/>
          <w:numId w:val="24"/>
        </w:numPr>
        <w:spacing w:after="120" w:line="360" w:lineRule="auto"/>
      </w:pPr>
      <w:r>
        <w:t>Curriculum Policy</w:t>
      </w:r>
    </w:p>
    <w:p w:rsidR="004D7B36" w:rsidRDefault="00EE20BF" w:rsidP="00B35417">
      <w:pPr>
        <w:pStyle w:val="ListParagraph"/>
        <w:numPr>
          <w:ilvl w:val="0"/>
          <w:numId w:val="24"/>
        </w:numPr>
        <w:spacing w:after="120" w:line="360" w:lineRule="auto"/>
      </w:pPr>
      <w:r>
        <w:t>Assessment Policy</w:t>
      </w:r>
    </w:p>
    <w:p w:rsidR="004D7B36" w:rsidRDefault="00EE20BF" w:rsidP="00B35417">
      <w:pPr>
        <w:pStyle w:val="ListParagraph"/>
        <w:numPr>
          <w:ilvl w:val="0"/>
          <w:numId w:val="24"/>
        </w:numPr>
        <w:spacing w:after="120" w:line="360" w:lineRule="auto"/>
      </w:pPr>
      <w:r>
        <w:t>Homework Policy</w:t>
      </w:r>
    </w:p>
    <w:p w:rsidR="004D7B36" w:rsidRDefault="00EE20BF" w:rsidP="00B35417">
      <w:pPr>
        <w:pStyle w:val="ListParagraph"/>
        <w:numPr>
          <w:ilvl w:val="0"/>
          <w:numId w:val="24"/>
        </w:numPr>
        <w:spacing w:after="120" w:line="360" w:lineRule="auto"/>
      </w:pPr>
      <w:r>
        <w:t>Literacy Policy</w:t>
      </w:r>
    </w:p>
    <w:p w:rsidR="004D7B36" w:rsidRDefault="00EE20BF" w:rsidP="00B35417">
      <w:pPr>
        <w:pStyle w:val="ListParagraph"/>
        <w:numPr>
          <w:ilvl w:val="0"/>
          <w:numId w:val="24"/>
        </w:numPr>
        <w:spacing w:after="120" w:line="360" w:lineRule="auto"/>
      </w:pPr>
      <w:r>
        <w:t>Numeracy Policy</w:t>
      </w:r>
    </w:p>
    <w:p w:rsidR="004D7B36" w:rsidRDefault="00EE20BF" w:rsidP="00B35417">
      <w:pPr>
        <w:pStyle w:val="ListParagraph"/>
        <w:numPr>
          <w:ilvl w:val="0"/>
          <w:numId w:val="24"/>
        </w:numPr>
        <w:spacing w:after="120" w:line="360" w:lineRule="auto"/>
      </w:pPr>
      <w:r>
        <w:t>Learning Support Policy</w:t>
      </w:r>
    </w:p>
    <w:p w:rsidR="004D7B36" w:rsidRDefault="004A6BB6" w:rsidP="00B35417">
      <w:pPr>
        <w:pStyle w:val="ListParagraph"/>
        <w:numPr>
          <w:ilvl w:val="0"/>
          <w:numId w:val="24"/>
        </w:numPr>
        <w:spacing w:after="120" w:line="360" w:lineRule="auto"/>
      </w:pPr>
      <w:r>
        <w:t>Controlled Assessment Polic</w:t>
      </w:r>
      <w:r w:rsidR="00EE20BF">
        <w:t>y</w:t>
      </w:r>
    </w:p>
    <w:p w:rsidR="004D7B36" w:rsidRDefault="00EE20BF" w:rsidP="00B35417">
      <w:pPr>
        <w:pStyle w:val="ListParagraph"/>
        <w:numPr>
          <w:ilvl w:val="0"/>
          <w:numId w:val="24"/>
        </w:numPr>
        <w:spacing w:after="120" w:line="360" w:lineRule="auto"/>
      </w:pPr>
      <w:r>
        <w:t>Behaviour Management Policy</w:t>
      </w:r>
    </w:p>
    <w:p w:rsidR="004D7B36" w:rsidRDefault="00F41EC5" w:rsidP="00B35417">
      <w:pPr>
        <w:pStyle w:val="ListParagraph"/>
        <w:numPr>
          <w:ilvl w:val="0"/>
          <w:numId w:val="24"/>
        </w:numPr>
        <w:spacing w:after="120" w:line="360" w:lineRule="auto"/>
      </w:pPr>
      <w:r>
        <w:t>Self-</w:t>
      </w:r>
      <w:r w:rsidR="00EE20BF">
        <w:t>Evaluation Policy</w:t>
      </w:r>
    </w:p>
    <w:p w:rsidR="00EE20BF" w:rsidRDefault="00EE20BF" w:rsidP="00B35417">
      <w:pPr>
        <w:pStyle w:val="ListParagraph"/>
        <w:numPr>
          <w:ilvl w:val="0"/>
          <w:numId w:val="24"/>
        </w:numPr>
        <w:spacing w:after="120" w:line="360" w:lineRule="auto"/>
      </w:pPr>
      <w:r>
        <w:t xml:space="preserve">PRSD Policy </w:t>
      </w:r>
    </w:p>
    <w:p w:rsidR="006D7492" w:rsidRPr="0009516A" w:rsidRDefault="006D7492" w:rsidP="00B35417">
      <w:pPr>
        <w:pStyle w:val="ListParagraph"/>
        <w:numPr>
          <w:ilvl w:val="0"/>
          <w:numId w:val="24"/>
        </w:numPr>
        <w:spacing w:after="120" w:line="360" w:lineRule="auto"/>
      </w:pPr>
      <w:bookmarkStart w:id="0" w:name="_GoBack"/>
      <w:bookmarkEnd w:id="0"/>
      <w:r w:rsidRPr="0009516A">
        <w:t>Staff Development Policy</w:t>
      </w:r>
    </w:p>
    <w:p w:rsidR="00172714" w:rsidRPr="0009516A" w:rsidRDefault="00172714" w:rsidP="00B35417">
      <w:pPr>
        <w:pStyle w:val="ListParagraph"/>
        <w:numPr>
          <w:ilvl w:val="0"/>
          <w:numId w:val="24"/>
        </w:numPr>
        <w:spacing w:after="120" w:line="360" w:lineRule="auto"/>
      </w:pPr>
      <w:r w:rsidRPr="0009516A">
        <w:t>Acceptable Use Policy</w:t>
      </w:r>
    </w:p>
    <w:p w:rsidR="00B35417" w:rsidRPr="0009516A" w:rsidRDefault="00B35417" w:rsidP="00B35417">
      <w:pPr>
        <w:pStyle w:val="ListParagraph"/>
        <w:numPr>
          <w:ilvl w:val="0"/>
          <w:numId w:val="24"/>
        </w:numPr>
        <w:spacing w:after="120" w:line="360" w:lineRule="auto"/>
      </w:pPr>
      <w:r w:rsidRPr="0009516A">
        <w:t>Access Arrangement Policy</w:t>
      </w:r>
    </w:p>
    <w:p w:rsidR="00FE3962" w:rsidRDefault="00FE3962" w:rsidP="00FE3962"/>
    <w:p w:rsidR="00FE3962" w:rsidRDefault="00FE3962" w:rsidP="00FE3962"/>
    <w:p w:rsidR="00A8673B" w:rsidRDefault="00A8673B" w:rsidP="00A8673B">
      <w:pPr>
        <w:spacing w:after="0" w:line="360" w:lineRule="auto"/>
      </w:pPr>
    </w:p>
    <w:p w:rsidR="00F079E6" w:rsidRDefault="00F079E6" w:rsidP="005B1591">
      <w:pPr>
        <w:spacing w:after="0" w:line="360" w:lineRule="auto"/>
        <w:jc w:val="center"/>
        <w:rPr>
          <w:rFonts w:cstheme="minorHAnsi"/>
          <w:b/>
          <w:u w:val="single"/>
        </w:rPr>
      </w:pPr>
    </w:p>
    <w:p w:rsidR="00F079E6" w:rsidRPr="00F079E6" w:rsidRDefault="00F079E6" w:rsidP="00F079E6">
      <w:pPr>
        <w:spacing w:after="0" w:line="360" w:lineRule="auto"/>
        <w:rPr>
          <w:rFonts w:cstheme="minorHAnsi"/>
          <w:b/>
          <w:sz w:val="28"/>
          <w:u w:val="single"/>
        </w:rPr>
      </w:pPr>
      <w:r w:rsidRPr="00F079E6">
        <w:rPr>
          <w:rFonts w:cstheme="minorHAnsi"/>
          <w:b/>
          <w:sz w:val="28"/>
          <w:u w:val="single"/>
        </w:rPr>
        <w:t>Appendix 1</w:t>
      </w:r>
    </w:p>
    <w:p w:rsidR="00F079E6" w:rsidRPr="00F079E6" w:rsidRDefault="00F079E6" w:rsidP="00F079E6">
      <w:pPr>
        <w:spacing w:after="0" w:line="360" w:lineRule="auto"/>
        <w:rPr>
          <w:rFonts w:cstheme="minorHAnsi"/>
          <w:b/>
          <w:u w:val="single"/>
        </w:rPr>
      </w:pPr>
    </w:p>
    <w:p w:rsidR="00F079E6" w:rsidRPr="00F079E6" w:rsidRDefault="00F079E6" w:rsidP="00F079E6">
      <w:pPr>
        <w:spacing w:after="0" w:line="360" w:lineRule="auto"/>
        <w:jc w:val="center"/>
        <w:rPr>
          <w:rFonts w:cstheme="minorHAnsi"/>
          <w:b/>
          <w:sz w:val="36"/>
        </w:rPr>
      </w:pPr>
      <w:r w:rsidRPr="00F079E6">
        <w:rPr>
          <w:rFonts w:cstheme="minorHAnsi"/>
          <w:b/>
          <w:sz w:val="36"/>
        </w:rPr>
        <w:lastRenderedPageBreak/>
        <w:t>9 Questions to Guide You Watching Yourself Teach</w:t>
      </w:r>
    </w:p>
    <w:p w:rsidR="00F079E6" w:rsidRPr="00F079E6" w:rsidRDefault="00F079E6" w:rsidP="00F079E6">
      <w:pPr>
        <w:spacing w:after="0" w:line="360" w:lineRule="auto"/>
        <w:rPr>
          <w:rFonts w:cstheme="minorHAnsi"/>
          <w:b/>
          <w:sz w:val="14"/>
        </w:rPr>
      </w:pPr>
    </w:p>
    <w:p w:rsidR="00F079E6" w:rsidRPr="00F079E6" w:rsidRDefault="00F079E6" w:rsidP="00F079E6">
      <w:pPr>
        <w:pStyle w:val="ListParagraph"/>
        <w:numPr>
          <w:ilvl w:val="0"/>
          <w:numId w:val="35"/>
        </w:numPr>
        <w:spacing w:after="0" w:line="360" w:lineRule="auto"/>
        <w:rPr>
          <w:rFonts w:cstheme="minorHAnsi"/>
          <w:sz w:val="36"/>
        </w:rPr>
      </w:pPr>
      <w:r w:rsidRPr="00F079E6">
        <w:rPr>
          <w:rFonts w:cstheme="minorHAnsi"/>
          <w:sz w:val="36"/>
        </w:rPr>
        <w:t>Have I set up a culture of independent learning?</w:t>
      </w:r>
    </w:p>
    <w:p w:rsidR="00F079E6" w:rsidRPr="00F079E6" w:rsidRDefault="00F079E6" w:rsidP="00F079E6">
      <w:pPr>
        <w:pStyle w:val="ListParagraph"/>
        <w:numPr>
          <w:ilvl w:val="0"/>
          <w:numId w:val="35"/>
        </w:numPr>
        <w:spacing w:after="0" w:line="360" w:lineRule="auto"/>
        <w:rPr>
          <w:rFonts w:cstheme="minorHAnsi"/>
          <w:sz w:val="36"/>
        </w:rPr>
      </w:pPr>
      <w:r w:rsidRPr="00F079E6">
        <w:rPr>
          <w:rFonts w:cstheme="minorHAnsi"/>
          <w:sz w:val="36"/>
        </w:rPr>
        <w:t>How good are my questioning skills?</w:t>
      </w:r>
    </w:p>
    <w:p w:rsidR="00F079E6" w:rsidRPr="00F079E6" w:rsidRDefault="00F079E6" w:rsidP="00F079E6">
      <w:pPr>
        <w:pStyle w:val="ListParagraph"/>
        <w:numPr>
          <w:ilvl w:val="0"/>
          <w:numId w:val="35"/>
        </w:numPr>
        <w:spacing w:after="0" w:line="360" w:lineRule="auto"/>
        <w:rPr>
          <w:rFonts w:cstheme="minorHAnsi"/>
          <w:sz w:val="36"/>
        </w:rPr>
      </w:pPr>
      <w:r w:rsidRPr="00F079E6">
        <w:rPr>
          <w:rFonts w:cstheme="minorHAnsi"/>
          <w:sz w:val="36"/>
        </w:rPr>
        <w:t>How much do I ‘open’ up students’ minds with pertinent and differentiated questions?</w:t>
      </w:r>
    </w:p>
    <w:p w:rsidR="00F079E6" w:rsidRPr="00F079E6" w:rsidRDefault="00F079E6" w:rsidP="00F079E6">
      <w:pPr>
        <w:pStyle w:val="ListParagraph"/>
        <w:numPr>
          <w:ilvl w:val="0"/>
          <w:numId w:val="35"/>
        </w:numPr>
        <w:spacing w:after="0" w:line="360" w:lineRule="auto"/>
        <w:rPr>
          <w:rFonts w:cstheme="minorHAnsi"/>
          <w:sz w:val="36"/>
        </w:rPr>
      </w:pPr>
      <w:r w:rsidRPr="00F079E6">
        <w:rPr>
          <w:rFonts w:cstheme="minorHAnsi"/>
          <w:sz w:val="36"/>
        </w:rPr>
        <w:t>How much do I allow the student to find the answers to questions themselves?</w:t>
      </w:r>
    </w:p>
    <w:p w:rsidR="00F079E6" w:rsidRPr="00F079E6" w:rsidRDefault="00F079E6" w:rsidP="00F079E6">
      <w:pPr>
        <w:pStyle w:val="ListParagraph"/>
        <w:numPr>
          <w:ilvl w:val="0"/>
          <w:numId w:val="35"/>
        </w:numPr>
        <w:spacing w:after="0" w:line="360" w:lineRule="auto"/>
        <w:rPr>
          <w:rFonts w:cstheme="minorHAnsi"/>
          <w:sz w:val="36"/>
        </w:rPr>
      </w:pPr>
      <w:r w:rsidRPr="00F079E6">
        <w:rPr>
          <w:rFonts w:cstheme="minorHAnsi"/>
          <w:sz w:val="36"/>
        </w:rPr>
        <w:t>How much do I let students consider a challenge question before I step in?</w:t>
      </w:r>
    </w:p>
    <w:p w:rsidR="00F079E6" w:rsidRPr="00F079E6" w:rsidRDefault="00F079E6" w:rsidP="00F079E6">
      <w:pPr>
        <w:pStyle w:val="ListParagraph"/>
        <w:numPr>
          <w:ilvl w:val="0"/>
          <w:numId w:val="35"/>
        </w:numPr>
        <w:spacing w:after="0" w:line="360" w:lineRule="auto"/>
        <w:rPr>
          <w:rFonts w:cstheme="minorHAnsi"/>
          <w:sz w:val="36"/>
        </w:rPr>
      </w:pPr>
      <w:r w:rsidRPr="00F079E6">
        <w:rPr>
          <w:rFonts w:cstheme="minorHAnsi"/>
          <w:sz w:val="36"/>
        </w:rPr>
        <w:t>Do I use wait time effectively? How Do I know?</w:t>
      </w:r>
    </w:p>
    <w:p w:rsidR="00F079E6" w:rsidRPr="00F079E6" w:rsidRDefault="00F079E6" w:rsidP="00F079E6">
      <w:pPr>
        <w:pStyle w:val="ListParagraph"/>
        <w:numPr>
          <w:ilvl w:val="0"/>
          <w:numId w:val="35"/>
        </w:numPr>
        <w:spacing w:after="0" w:line="360" w:lineRule="auto"/>
        <w:rPr>
          <w:rFonts w:cstheme="minorHAnsi"/>
          <w:sz w:val="36"/>
        </w:rPr>
      </w:pPr>
      <w:r w:rsidRPr="00F079E6">
        <w:rPr>
          <w:rFonts w:cstheme="minorHAnsi"/>
          <w:sz w:val="36"/>
        </w:rPr>
        <w:t>How good am I at supporting the transition to learning like this?</w:t>
      </w:r>
    </w:p>
    <w:p w:rsidR="00F079E6" w:rsidRPr="00F079E6" w:rsidRDefault="00F079E6" w:rsidP="00F079E6">
      <w:pPr>
        <w:pStyle w:val="ListParagraph"/>
        <w:numPr>
          <w:ilvl w:val="0"/>
          <w:numId w:val="35"/>
        </w:numPr>
        <w:spacing w:after="0" w:line="360" w:lineRule="auto"/>
        <w:rPr>
          <w:rFonts w:cstheme="minorHAnsi"/>
          <w:sz w:val="36"/>
        </w:rPr>
      </w:pPr>
      <w:r w:rsidRPr="00F079E6">
        <w:rPr>
          <w:rFonts w:cstheme="minorHAnsi"/>
          <w:sz w:val="36"/>
        </w:rPr>
        <w:t>How well do I tie in the learning obje</w:t>
      </w:r>
      <w:r>
        <w:rPr>
          <w:rFonts w:cstheme="minorHAnsi"/>
          <w:sz w:val="36"/>
        </w:rPr>
        <w:t>ctives with the tasks presented?</w:t>
      </w:r>
    </w:p>
    <w:p w:rsidR="00F079E6" w:rsidRPr="00F079E6" w:rsidRDefault="00F079E6" w:rsidP="00F079E6">
      <w:pPr>
        <w:pStyle w:val="ListParagraph"/>
        <w:numPr>
          <w:ilvl w:val="0"/>
          <w:numId w:val="35"/>
        </w:numPr>
        <w:spacing w:after="0" w:line="360" w:lineRule="auto"/>
        <w:rPr>
          <w:rFonts w:cstheme="minorHAnsi"/>
          <w:sz w:val="36"/>
        </w:rPr>
      </w:pPr>
      <w:r w:rsidRPr="00F079E6">
        <w:rPr>
          <w:rFonts w:cstheme="minorHAnsi"/>
          <w:sz w:val="36"/>
        </w:rPr>
        <w:t>How much do I encourage an environment of curiosity about learning, why it is being undertaken and how it links to other areas we have been focusing on?</w:t>
      </w:r>
    </w:p>
    <w:p w:rsidR="00F079E6" w:rsidRDefault="00F079E6" w:rsidP="00F079E6">
      <w:pPr>
        <w:spacing w:after="0" w:line="360" w:lineRule="auto"/>
        <w:rPr>
          <w:rFonts w:cstheme="minorHAnsi"/>
          <w:b/>
          <w:u w:val="single"/>
        </w:rPr>
      </w:pPr>
    </w:p>
    <w:p w:rsidR="00F079E6" w:rsidRDefault="00F079E6" w:rsidP="00F079E6">
      <w:pPr>
        <w:spacing w:after="0" w:line="360" w:lineRule="auto"/>
        <w:rPr>
          <w:rFonts w:cstheme="minorHAnsi"/>
          <w:b/>
          <w:sz w:val="28"/>
          <w:u w:val="single"/>
        </w:rPr>
      </w:pPr>
      <w:r w:rsidRPr="00F079E6">
        <w:rPr>
          <w:rFonts w:cstheme="minorHAnsi"/>
          <w:b/>
          <w:sz w:val="28"/>
          <w:u w:val="single"/>
        </w:rPr>
        <w:t>Appendix 2</w:t>
      </w:r>
    </w:p>
    <w:p w:rsidR="00F079E6" w:rsidRDefault="00F079E6" w:rsidP="00F079E6">
      <w:pPr>
        <w:spacing w:after="0" w:line="360" w:lineRule="auto"/>
        <w:jc w:val="center"/>
        <w:rPr>
          <w:rFonts w:cstheme="minorHAnsi"/>
          <w:b/>
          <w:sz w:val="36"/>
        </w:rPr>
      </w:pPr>
      <w:r>
        <w:rPr>
          <w:rFonts w:cstheme="minorHAnsi"/>
          <w:b/>
          <w:sz w:val="36"/>
        </w:rPr>
        <w:t>John Hattie: Mind Frames</w:t>
      </w:r>
    </w:p>
    <w:p w:rsidR="00F079E6" w:rsidRDefault="00F079E6" w:rsidP="00F079E6">
      <w:pPr>
        <w:pStyle w:val="ListParagraph"/>
        <w:numPr>
          <w:ilvl w:val="0"/>
          <w:numId w:val="36"/>
        </w:numPr>
        <w:spacing w:after="0" w:line="360" w:lineRule="auto"/>
        <w:rPr>
          <w:rFonts w:cstheme="minorHAnsi"/>
          <w:sz w:val="36"/>
        </w:rPr>
      </w:pPr>
      <w:r w:rsidRPr="00F079E6">
        <w:rPr>
          <w:rFonts w:cstheme="minorHAnsi"/>
          <w:sz w:val="36"/>
        </w:rPr>
        <w:lastRenderedPageBreak/>
        <w:t>Teachers believe that their fundamental task is to evaluate the effect of their teaching on students’ learning and achievement.</w:t>
      </w:r>
    </w:p>
    <w:p w:rsidR="00F079E6" w:rsidRDefault="00F079E6" w:rsidP="00F079E6">
      <w:pPr>
        <w:pStyle w:val="ListParagraph"/>
        <w:numPr>
          <w:ilvl w:val="0"/>
          <w:numId w:val="36"/>
        </w:numPr>
        <w:spacing w:after="0" w:line="360" w:lineRule="auto"/>
        <w:rPr>
          <w:rFonts w:cstheme="minorHAnsi"/>
          <w:sz w:val="36"/>
        </w:rPr>
      </w:pPr>
      <w:r>
        <w:rPr>
          <w:rFonts w:cstheme="minorHAnsi"/>
          <w:sz w:val="36"/>
        </w:rPr>
        <w:t>Teachers believe that success and failure in student learning is about what they, as teachers did or did not do… We are change agents!</w:t>
      </w:r>
    </w:p>
    <w:p w:rsidR="00F079E6" w:rsidRDefault="00F079E6" w:rsidP="00F079E6">
      <w:pPr>
        <w:pStyle w:val="ListParagraph"/>
        <w:numPr>
          <w:ilvl w:val="0"/>
          <w:numId w:val="36"/>
        </w:numPr>
        <w:spacing w:after="0" w:line="360" w:lineRule="auto"/>
        <w:rPr>
          <w:rFonts w:cstheme="minorHAnsi"/>
          <w:sz w:val="36"/>
        </w:rPr>
      </w:pPr>
      <w:r>
        <w:rPr>
          <w:rFonts w:cstheme="minorHAnsi"/>
          <w:sz w:val="36"/>
        </w:rPr>
        <w:t>Teachers want to talk more about the learning than the teaching.</w:t>
      </w:r>
    </w:p>
    <w:p w:rsidR="00F079E6" w:rsidRDefault="00F079E6" w:rsidP="00F079E6">
      <w:pPr>
        <w:pStyle w:val="ListParagraph"/>
        <w:numPr>
          <w:ilvl w:val="0"/>
          <w:numId w:val="36"/>
        </w:numPr>
        <w:spacing w:after="0" w:line="360" w:lineRule="auto"/>
        <w:rPr>
          <w:rFonts w:cstheme="minorHAnsi"/>
          <w:sz w:val="36"/>
        </w:rPr>
      </w:pPr>
      <w:r>
        <w:rPr>
          <w:rFonts w:cstheme="minorHAnsi"/>
          <w:sz w:val="36"/>
        </w:rPr>
        <w:t>Teachers see assessment as feedback about their impact.</w:t>
      </w:r>
    </w:p>
    <w:p w:rsidR="00F079E6" w:rsidRDefault="00F079E6" w:rsidP="00F079E6">
      <w:pPr>
        <w:pStyle w:val="ListParagraph"/>
        <w:numPr>
          <w:ilvl w:val="0"/>
          <w:numId w:val="36"/>
        </w:numPr>
        <w:spacing w:after="0" w:line="360" w:lineRule="auto"/>
        <w:rPr>
          <w:rFonts w:cstheme="minorHAnsi"/>
          <w:sz w:val="36"/>
        </w:rPr>
      </w:pPr>
      <w:r>
        <w:rPr>
          <w:rFonts w:cstheme="minorHAnsi"/>
          <w:sz w:val="36"/>
        </w:rPr>
        <w:t>Teachers engage in dialogue, not monologue.</w:t>
      </w:r>
    </w:p>
    <w:p w:rsidR="00F079E6" w:rsidRDefault="00F079E6" w:rsidP="00F079E6">
      <w:pPr>
        <w:pStyle w:val="ListParagraph"/>
        <w:numPr>
          <w:ilvl w:val="0"/>
          <w:numId w:val="36"/>
        </w:numPr>
        <w:spacing w:after="0" w:line="360" w:lineRule="auto"/>
        <w:rPr>
          <w:rFonts w:cstheme="minorHAnsi"/>
          <w:sz w:val="36"/>
        </w:rPr>
      </w:pPr>
      <w:r>
        <w:rPr>
          <w:rFonts w:cstheme="minorHAnsi"/>
          <w:sz w:val="36"/>
        </w:rPr>
        <w:t>Teachers enjoy challenge and never retreat to ‘doing their best’.</w:t>
      </w:r>
    </w:p>
    <w:p w:rsidR="00F079E6" w:rsidRDefault="00F079E6" w:rsidP="00F079E6">
      <w:pPr>
        <w:pStyle w:val="ListParagraph"/>
        <w:numPr>
          <w:ilvl w:val="0"/>
          <w:numId w:val="36"/>
        </w:numPr>
        <w:spacing w:after="0" w:line="360" w:lineRule="auto"/>
        <w:rPr>
          <w:rFonts w:cstheme="minorHAnsi"/>
          <w:sz w:val="36"/>
        </w:rPr>
      </w:pPr>
      <w:r>
        <w:rPr>
          <w:rFonts w:cstheme="minorHAnsi"/>
          <w:sz w:val="36"/>
        </w:rPr>
        <w:t>Teachers believe that it is their role to develop positive relationships in classrooms.</w:t>
      </w:r>
    </w:p>
    <w:p w:rsidR="00F079E6" w:rsidRPr="00F079E6" w:rsidRDefault="00F079E6" w:rsidP="00F079E6">
      <w:pPr>
        <w:pStyle w:val="ListParagraph"/>
        <w:numPr>
          <w:ilvl w:val="0"/>
          <w:numId w:val="36"/>
        </w:numPr>
        <w:spacing w:after="0" w:line="360" w:lineRule="auto"/>
        <w:rPr>
          <w:rFonts w:cstheme="minorHAnsi"/>
          <w:sz w:val="36"/>
        </w:rPr>
      </w:pPr>
      <w:r>
        <w:rPr>
          <w:rFonts w:cstheme="minorHAnsi"/>
          <w:sz w:val="36"/>
        </w:rPr>
        <w:t>Teachers inform all about the language of learn.</w:t>
      </w:r>
    </w:p>
    <w:p w:rsidR="00F079E6" w:rsidRDefault="00F079E6" w:rsidP="00F079E6">
      <w:pPr>
        <w:spacing w:after="0" w:line="360" w:lineRule="auto"/>
        <w:rPr>
          <w:rFonts w:cstheme="minorHAnsi"/>
          <w:sz w:val="36"/>
        </w:rPr>
      </w:pPr>
    </w:p>
    <w:p w:rsidR="00F079E6" w:rsidRDefault="00F079E6" w:rsidP="00F079E6">
      <w:pPr>
        <w:spacing w:after="0" w:line="360" w:lineRule="auto"/>
        <w:rPr>
          <w:rFonts w:cstheme="minorHAnsi"/>
          <w:sz w:val="36"/>
        </w:rPr>
      </w:pPr>
    </w:p>
    <w:p w:rsidR="00F079E6" w:rsidRDefault="00F079E6" w:rsidP="005B1591">
      <w:pPr>
        <w:spacing w:after="0" w:line="360" w:lineRule="auto"/>
        <w:jc w:val="center"/>
        <w:rPr>
          <w:rFonts w:cstheme="minorHAnsi"/>
          <w:b/>
          <w:u w:val="single"/>
        </w:rPr>
      </w:pPr>
    </w:p>
    <w:p w:rsidR="005B1591" w:rsidRPr="00F079E6" w:rsidRDefault="00F079E6" w:rsidP="00F079E6">
      <w:pPr>
        <w:spacing w:after="0" w:line="360" w:lineRule="auto"/>
        <w:rPr>
          <w:rFonts w:cstheme="minorHAnsi"/>
          <w:b/>
          <w:sz w:val="28"/>
        </w:rPr>
      </w:pPr>
      <w:r w:rsidRPr="00F079E6">
        <w:rPr>
          <w:rFonts w:cstheme="minorHAnsi"/>
          <w:b/>
          <w:sz w:val="28"/>
        </w:rPr>
        <w:t>Appendix 3</w:t>
      </w:r>
    </w:p>
    <w:p w:rsidR="005B1591" w:rsidRPr="00F079E6" w:rsidRDefault="00A8673B" w:rsidP="005B1591">
      <w:pPr>
        <w:spacing w:after="0" w:line="360" w:lineRule="auto"/>
        <w:jc w:val="center"/>
        <w:rPr>
          <w:rFonts w:cstheme="minorHAnsi"/>
          <w:b/>
          <w:sz w:val="36"/>
        </w:rPr>
      </w:pPr>
      <w:r w:rsidRPr="00F079E6">
        <w:rPr>
          <w:rFonts w:cstheme="minorHAnsi"/>
          <w:b/>
          <w:sz w:val="36"/>
        </w:rPr>
        <w:t xml:space="preserve">Guidance on </w:t>
      </w:r>
      <w:r w:rsidR="00F06298" w:rsidRPr="00F079E6">
        <w:rPr>
          <w:rFonts w:cstheme="minorHAnsi"/>
          <w:b/>
          <w:sz w:val="36"/>
        </w:rPr>
        <w:t xml:space="preserve">Blended Learning and </w:t>
      </w:r>
      <w:r w:rsidR="005B1591" w:rsidRPr="00F079E6">
        <w:rPr>
          <w:rFonts w:cstheme="minorHAnsi"/>
          <w:b/>
          <w:sz w:val="36"/>
        </w:rPr>
        <w:t>Remote Learning</w:t>
      </w:r>
    </w:p>
    <w:p w:rsidR="005B1591" w:rsidRPr="00BA0F1F" w:rsidRDefault="005B1591" w:rsidP="00FE3962">
      <w:pPr>
        <w:spacing w:after="0" w:line="360" w:lineRule="auto"/>
        <w:rPr>
          <w:rFonts w:cstheme="minorHAnsi"/>
          <w:b/>
          <w:sz w:val="6"/>
          <w:u w:val="single"/>
        </w:rPr>
      </w:pPr>
    </w:p>
    <w:p w:rsidR="00FE3962" w:rsidRPr="005B1591" w:rsidRDefault="00FE3962" w:rsidP="00FE3962">
      <w:pPr>
        <w:spacing w:after="0" w:line="360" w:lineRule="auto"/>
        <w:rPr>
          <w:rFonts w:cstheme="minorHAnsi"/>
          <w:b/>
          <w:u w:val="single"/>
        </w:rPr>
      </w:pPr>
      <w:r w:rsidRPr="005B1591">
        <w:rPr>
          <w:rFonts w:cstheme="minorHAnsi"/>
          <w:b/>
          <w:u w:val="single"/>
        </w:rPr>
        <w:lastRenderedPageBreak/>
        <w:t>Key Principles:</w:t>
      </w:r>
      <w:r w:rsidRPr="005B1591">
        <w:rPr>
          <w:rFonts w:cstheme="minorHAnsi"/>
          <w:noProof/>
          <w:lang w:eastAsia="en-GB"/>
        </w:rPr>
        <w:t xml:space="preserve"> </w:t>
      </w:r>
    </w:p>
    <w:p w:rsidR="00FE3962" w:rsidRPr="005B1591" w:rsidRDefault="00FE3962" w:rsidP="00FE3962">
      <w:pPr>
        <w:pStyle w:val="ListParagraph"/>
        <w:numPr>
          <w:ilvl w:val="0"/>
          <w:numId w:val="30"/>
        </w:numPr>
        <w:spacing w:after="0" w:line="360" w:lineRule="auto"/>
        <w:rPr>
          <w:rFonts w:cstheme="minorHAnsi"/>
        </w:rPr>
      </w:pPr>
      <w:r w:rsidRPr="005B1591">
        <w:rPr>
          <w:rFonts w:cstheme="minorHAnsi"/>
        </w:rPr>
        <w:t xml:space="preserve">We should </w:t>
      </w:r>
      <w:r w:rsidRPr="005B1591">
        <w:rPr>
          <w:rFonts w:cstheme="minorHAnsi"/>
          <w:b/>
        </w:rPr>
        <w:t>not expect to make similar progress</w:t>
      </w:r>
      <w:r w:rsidRPr="005B1591">
        <w:rPr>
          <w:rFonts w:cstheme="minorHAnsi"/>
        </w:rPr>
        <w:t xml:space="preserve"> to taught lessons in any given period of remote learning. </w:t>
      </w:r>
    </w:p>
    <w:p w:rsidR="00FE3962" w:rsidRPr="005B1591" w:rsidRDefault="00FE3962" w:rsidP="00FE3962">
      <w:pPr>
        <w:pStyle w:val="ListParagraph"/>
        <w:numPr>
          <w:ilvl w:val="0"/>
          <w:numId w:val="27"/>
        </w:numPr>
        <w:spacing w:after="0" w:line="360" w:lineRule="auto"/>
        <w:rPr>
          <w:rFonts w:cstheme="minorHAnsi"/>
        </w:rPr>
      </w:pPr>
      <w:r w:rsidRPr="005B1591">
        <w:rPr>
          <w:rFonts w:cstheme="minorHAnsi"/>
        </w:rPr>
        <w:t xml:space="preserve">It will be necessary to </w:t>
      </w:r>
      <w:r w:rsidRPr="005B1591">
        <w:rPr>
          <w:rFonts w:cstheme="minorHAnsi"/>
          <w:b/>
        </w:rPr>
        <w:t>identify key learning priorities</w:t>
      </w:r>
      <w:r w:rsidRPr="005B1591">
        <w:rPr>
          <w:rFonts w:cstheme="minorHAnsi"/>
        </w:rPr>
        <w:t xml:space="preserve">, without necessarily sacrificing breadth across the curriculum. We will need to take a </w:t>
      </w:r>
      <w:r w:rsidRPr="005B1591">
        <w:rPr>
          <w:rFonts w:cstheme="minorHAnsi"/>
          <w:b/>
        </w:rPr>
        <w:t>pragmatic approach</w:t>
      </w:r>
      <w:r w:rsidRPr="005B1591">
        <w:rPr>
          <w:rFonts w:cstheme="minorHAnsi"/>
        </w:rPr>
        <w:t xml:space="preserve"> to delivering the curriculum, prioritising key knowledge, understanding and skills in each area of learning. </w:t>
      </w:r>
    </w:p>
    <w:p w:rsidR="00FE3962" w:rsidRPr="005B1591" w:rsidRDefault="00FE3962" w:rsidP="00FE3962">
      <w:pPr>
        <w:pStyle w:val="ListParagraph"/>
        <w:numPr>
          <w:ilvl w:val="0"/>
          <w:numId w:val="27"/>
        </w:numPr>
        <w:spacing w:after="0" w:line="360" w:lineRule="auto"/>
        <w:rPr>
          <w:rFonts w:cstheme="minorHAnsi"/>
        </w:rPr>
      </w:pPr>
      <w:r w:rsidRPr="005B1591">
        <w:rPr>
          <w:rFonts w:cstheme="minorHAnsi"/>
        </w:rPr>
        <w:t xml:space="preserve">We should </w:t>
      </w:r>
      <w:r w:rsidRPr="005B1591">
        <w:rPr>
          <w:rFonts w:cstheme="minorHAnsi"/>
          <w:b/>
        </w:rPr>
        <w:t>aim to engage with pupils on an ongoing basis</w:t>
      </w:r>
      <w:r w:rsidRPr="005B1591">
        <w:rPr>
          <w:rFonts w:cstheme="minorHAnsi"/>
        </w:rPr>
        <w:t xml:space="preserve"> through the wide range of </w:t>
      </w:r>
      <w:proofErr w:type="spellStart"/>
      <w:r w:rsidRPr="005B1591">
        <w:rPr>
          <w:rFonts w:cstheme="minorHAnsi"/>
        </w:rPr>
        <w:t>elearning</w:t>
      </w:r>
      <w:proofErr w:type="spellEnd"/>
      <w:r w:rsidRPr="005B1591">
        <w:rPr>
          <w:rFonts w:cstheme="minorHAnsi"/>
        </w:rPr>
        <w:t xml:space="preserve"> platforms available rather than provide hard copy or emailed resources alone. </w:t>
      </w:r>
      <w:r w:rsidRPr="005B1591">
        <w:rPr>
          <w:rFonts w:cstheme="minorHAnsi"/>
          <w:b/>
        </w:rPr>
        <w:t>Teacher presence is key</w:t>
      </w:r>
      <w:r w:rsidRPr="005B1591">
        <w:rPr>
          <w:rFonts w:cstheme="minorHAnsi"/>
        </w:rPr>
        <w:t xml:space="preserve"> to students engaging with Learning and Teaching.</w:t>
      </w:r>
    </w:p>
    <w:p w:rsidR="00FE3962" w:rsidRPr="00A8673B" w:rsidRDefault="00FE3962" w:rsidP="00FE3962">
      <w:pPr>
        <w:pStyle w:val="ListParagraph"/>
        <w:numPr>
          <w:ilvl w:val="0"/>
          <w:numId w:val="27"/>
        </w:numPr>
        <w:spacing w:after="0" w:line="360" w:lineRule="auto"/>
        <w:rPr>
          <w:rFonts w:cstheme="minorHAnsi"/>
        </w:rPr>
      </w:pPr>
      <w:r w:rsidRPr="005B1591">
        <w:rPr>
          <w:rFonts w:cstheme="minorHAnsi"/>
        </w:rPr>
        <w:t xml:space="preserve">The use of </w:t>
      </w:r>
      <w:r w:rsidRPr="005B1591">
        <w:rPr>
          <w:rFonts w:cstheme="minorHAnsi"/>
          <w:b/>
        </w:rPr>
        <w:t>e-learning platforms can provide additional opportunities</w:t>
      </w:r>
      <w:r w:rsidRPr="005B1591">
        <w:rPr>
          <w:rFonts w:cstheme="minorHAnsi"/>
        </w:rPr>
        <w:t xml:space="preserve"> to motivate pupils, establish a daily routine and give ongoing feedback, helping to keep pupils engaged and enhancing their learning experience. This will also help to establish our students as </w:t>
      </w:r>
      <w:r w:rsidRPr="005B1591">
        <w:rPr>
          <w:rFonts w:cstheme="minorHAnsi"/>
          <w:b/>
        </w:rPr>
        <w:t>resilient learners</w:t>
      </w:r>
      <w:r w:rsidRPr="005B1591">
        <w:rPr>
          <w:rFonts w:cstheme="minorHAnsi"/>
        </w:rPr>
        <w:t>.</w:t>
      </w:r>
      <w:r w:rsidRPr="005B1591">
        <w:rPr>
          <w:rFonts w:cstheme="minorHAnsi"/>
          <w:noProof/>
          <w:color w:val="1A0DAB"/>
          <w:lang w:eastAsia="en-GB"/>
        </w:rPr>
        <w:t xml:space="preserve"> </w:t>
      </w:r>
    </w:p>
    <w:p w:rsidR="00A8673B" w:rsidRDefault="00A8673B" w:rsidP="00A8673B">
      <w:pPr>
        <w:pStyle w:val="Default"/>
        <w:ind w:left="360"/>
        <w:jc w:val="center"/>
        <w:rPr>
          <w:rFonts w:asciiTheme="minorHAnsi" w:hAnsiTheme="minorHAnsi" w:cstheme="minorHAnsi"/>
          <w:sz w:val="22"/>
          <w:szCs w:val="22"/>
        </w:rPr>
      </w:pPr>
      <w:r>
        <w:rPr>
          <w:rFonts w:asciiTheme="minorHAnsi" w:hAnsiTheme="minorHAnsi" w:cstheme="minorHAnsi"/>
          <w:sz w:val="22"/>
          <w:szCs w:val="22"/>
        </w:rPr>
        <w:t xml:space="preserve">*** Source: </w:t>
      </w:r>
      <w:r w:rsidRPr="00F457F8">
        <w:rPr>
          <w:rFonts w:asciiTheme="minorHAnsi" w:hAnsiTheme="minorHAnsi" w:cstheme="minorHAnsi"/>
          <w:sz w:val="22"/>
          <w:szCs w:val="22"/>
        </w:rPr>
        <w:t>C</w:t>
      </w:r>
      <w:r>
        <w:rPr>
          <w:rFonts w:asciiTheme="minorHAnsi" w:hAnsiTheme="minorHAnsi" w:cstheme="minorHAnsi"/>
          <w:sz w:val="22"/>
          <w:szCs w:val="22"/>
        </w:rPr>
        <w:t>ircular: 2020/05 ***</w:t>
      </w:r>
    </w:p>
    <w:p w:rsidR="00A8673B" w:rsidRDefault="00A8673B" w:rsidP="00A8673B">
      <w:pPr>
        <w:pStyle w:val="Default"/>
        <w:ind w:left="360"/>
        <w:jc w:val="center"/>
        <w:rPr>
          <w:rFonts w:asciiTheme="minorHAnsi" w:hAnsiTheme="minorHAnsi" w:cstheme="minorHAnsi"/>
          <w:sz w:val="22"/>
          <w:szCs w:val="22"/>
        </w:rPr>
      </w:pPr>
      <w:r w:rsidRPr="00F457F8">
        <w:rPr>
          <w:rFonts w:asciiTheme="minorHAnsi" w:hAnsiTheme="minorHAnsi" w:cstheme="minorHAnsi"/>
          <w:sz w:val="22"/>
          <w:szCs w:val="22"/>
        </w:rPr>
        <w:t xml:space="preserve"> </w:t>
      </w:r>
      <w:r w:rsidRPr="00F457F8">
        <w:rPr>
          <w:rFonts w:asciiTheme="minorHAnsi" w:hAnsiTheme="minorHAnsi" w:cstheme="minorHAnsi"/>
          <w:i/>
          <w:sz w:val="22"/>
          <w:szCs w:val="22"/>
        </w:rPr>
        <w:t>‘Guidance for Schools on Supporting Remote Learning to Provide Educational Continuity’</w:t>
      </w:r>
    </w:p>
    <w:p w:rsidR="00A8673B" w:rsidRPr="005B1591" w:rsidRDefault="00A8673B" w:rsidP="00A8673B">
      <w:pPr>
        <w:pStyle w:val="ListParagraph"/>
        <w:spacing w:after="0" w:line="360" w:lineRule="auto"/>
        <w:ind w:left="360"/>
        <w:jc w:val="right"/>
        <w:rPr>
          <w:rFonts w:cstheme="minorHAnsi"/>
        </w:rPr>
      </w:pPr>
    </w:p>
    <w:p w:rsidR="00FE3962" w:rsidRPr="00BA0F1F" w:rsidRDefault="00FE3962" w:rsidP="00FE3962">
      <w:pPr>
        <w:spacing w:after="0" w:line="360" w:lineRule="auto"/>
        <w:rPr>
          <w:rFonts w:cstheme="minorHAnsi"/>
          <w:sz w:val="6"/>
        </w:rPr>
      </w:pPr>
    </w:p>
    <w:p w:rsidR="00FE3962" w:rsidRPr="005B1591" w:rsidRDefault="00FE3962" w:rsidP="00FE3962">
      <w:pPr>
        <w:spacing w:after="0" w:line="360" w:lineRule="auto"/>
        <w:rPr>
          <w:rFonts w:cstheme="minorHAnsi"/>
          <w:b/>
          <w:u w:val="single"/>
        </w:rPr>
      </w:pPr>
      <w:r w:rsidRPr="005B1591">
        <w:rPr>
          <w:rFonts w:cstheme="minorHAnsi"/>
          <w:b/>
          <w:u w:val="single"/>
        </w:rPr>
        <w:t>An ‘Exemplar’ Online Lesson:</w:t>
      </w:r>
    </w:p>
    <w:p w:rsidR="00FE3962" w:rsidRPr="005B1591" w:rsidRDefault="00FE3962" w:rsidP="00FE3962">
      <w:pPr>
        <w:spacing w:after="0" w:line="360" w:lineRule="auto"/>
        <w:rPr>
          <w:rFonts w:cstheme="minorHAnsi"/>
        </w:rPr>
      </w:pPr>
      <w:r w:rsidRPr="005B1591">
        <w:rPr>
          <w:rFonts w:cstheme="minorHAnsi"/>
        </w:rPr>
        <w:t xml:space="preserve">To ensure eLearning is meaningful and effective, C O’Hagan, Senior Lecturer in Education at </w:t>
      </w:r>
      <w:proofErr w:type="spellStart"/>
      <w:r w:rsidRPr="005B1591">
        <w:rPr>
          <w:rFonts w:cstheme="minorHAnsi"/>
        </w:rPr>
        <w:t>Stranmillis</w:t>
      </w:r>
      <w:proofErr w:type="spellEnd"/>
      <w:r w:rsidRPr="005B1591">
        <w:rPr>
          <w:rFonts w:cstheme="minorHAnsi"/>
        </w:rPr>
        <w:t xml:space="preserve"> College, suggests that in preparing and delivering eLearning we should aim to:</w:t>
      </w:r>
    </w:p>
    <w:p w:rsidR="00FE3962" w:rsidRPr="005B1591" w:rsidRDefault="00FE3962" w:rsidP="00FE3962">
      <w:pPr>
        <w:pStyle w:val="ListParagraph"/>
        <w:numPr>
          <w:ilvl w:val="0"/>
          <w:numId w:val="31"/>
        </w:numPr>
        <w:spacing w:after="0" w:line="360" w:lineRule="auto"/>
        <w:rPr>
          <w:rFonts w:cstheme="minorHAnsi"/>
        </w:rPr>
      </w:pPr>
      <w:r w:rsidRPr="005B1591">
        <w:rPr>
          <w:rFonts w:cstheme="minorHAnsi"/>
        </w:rPr>
        <w:t xml:space="preserve">Provide </w:t>
      </w:r>
      <w:r w:rsidRPr="005B1591">
        <w:rPr>
          <w:rFonts w:cstheme="minorHAnsi"/>
          <w:b/>
        </w:rPr>
        <w:t>explicit learning objectives</w:t>
      </w:r>
      <w:r w:rsidRPr="005B1591">
        <w:rPr>
          <w:rFonts w:cstheme="minorHAnsi"/>
        </w:rPr>
        <w:t xml:space="preserve"> and </w:t>
      </w:r>
      <w:r w:rsidRPr="005B1591">
        <w:rPr>
          <w:rFonts w:cstheme="minorHAnsi"/>
          <w:b/>
        </w:rPr>
        <w:t>clear success criteria</w:t>
      </w:r>
      <w:r w:rsidRPr="005B1591">
        <w:rPr>
          <w:rFonts w:cstheme="minorHAnsi"/>
        </w:rPr>
        <w:t xml:space="preserve"> to achieve a specific goal or for a specific reason in order to engage pupils.</w:t>
      </w:r>
    </w:p>
    <w:p w:rsidR="00FE3962" w:rsidRPr="005B1591" w:rsidRDefault="00FE3962" w:rsidP="00FE3962">
      <w:pPr>
        <w:pStyle w:val="ListParagraph"/>
        <w:numPr>
          <w:ilvl w:val="0"/>
          <w:numId w:val="28"/>
        </w:numPr>
        <w:spacing w:after="0" w:line="360" w:lineRule="auto"/>
        <w:rPr>
          <w:rFonts w:cstheme="minorHAnsi"/>
        </w:rPr>
      </w:pPr>
      <w:r w:rsidRPr="005B1591">
        <w:rPr>
          <w:rFonts w:cstheme="minorHAnsi"/>
          <w:b/>
        </w:rPr>
        <w:t>Include a warm up</w:t>
      </w:r>
      <w:r w:rsidRPr="005B1591">
        <w:rPr>
          <w:rFonts w:cstheme="minorHAnsi"/>
        </w:rPr>
        <w:t xml:space="preserve"> exercise to create a welcoming atmosphere where students feel comfortable and an environment is established that will encourage social and peer interaction.</w:t>
      </w:r>
    </w:p>
    <w:p w:rsidR="00FE3962" w:rsidRPr="005B1591" w:rsidRDefault="00FE3962" w:rsidP="00FE3962">
      <w:pPr>
        <w:pStyle w:val="ListParagraph"/>
        <w:numPr>
          <w:ilvl w:val="0"/>
          <w:numId w:val="28"/>
        </w:numPr>
        <w:spacing w:after="0" w:line="360" w:lineRule="auto"/>
        <w:rPr>
          <w:rFonts w:cstheme="minorHAnsi"/>
        </w:rPr>
      </w:pPr>
      <w:r w:rsidRPr="005B1591">
        <w:rPr>
          <w:rFonts w:cstheme="minorHAnsi"/>
        </w:rPr>
        <w:t>Recall and</w:t>
      </w:r>
      <w:r w:rsidRPr="005B1591">
        <w:rPr>
          <w:rFonts w:cstheme="minorHAnsi"/>
          <w:b/>
        </w:rPr>
        <w:t xml:space="preserve"> check prior learning</w:t>
      </w:r>
      <w:r w:rsidRPr="005B1591">
        <w:rPr>
          <w:rFonts w:cstheme="minorHAnsi"/>
        </w:rPr>
        <w:t xml:space="preserve"> and knowledge.</w:t>
      </w:r>
    </w:p>
    <w:p w:rsidR="00FE3962" w:rsidRPr="005B1591" w:rsidRDefault="00FE3962" w:rsidP="00FE3962">
      <w:pPr>
        <w:pStyle w:val="ListParagraph"/>
        <w:numPr>
          <w:ilvl w:val="0"/>
          <w:numId w:val="28"/>
        </w:numPr>
        <w:spacing w:after="0" w:line="360" w:lineRule="auto"/>
        <w:rPr>
          <w:rFonts w:cstheme="minorHAnsi"/>
        </w:rPr>
      </w:pPr>
      <w:r w:rsidRPr="005B1591">
        <w:rPr>
          <w:rFonts w:cstheme="minorHAnsi"/>
        </w:rPr>
        <w:t xml:space="preserve">Consider the </w:t>
      </w:r>
      <w:r w:rsidRPr="005B1591">
        <w:rPr>
          <w:rFonts w:cstheme="minorHAnsi"/>
          <w:b/>
        </w:rPr>
        <w:t>teaching strategies</w:t>
      </w:r>
      <w:r w:rsidRPr="005B1591">
        <w:rPr>
          <w:rFonts w:cstheme="minorHAnsi"/>
        </w:rPr>
        <w:t xml:space="preserve"> we will use to present and teach online. Where possible, try to u</w:t>
      </w:r>
      <w:r w:rsidRPr="005B1591">
        <w:rPr>
          <w:rFonts w:cstheme="minorHAnsi"/>
          <w:b/>
        </w:rPr>
        <w:t>tilise the multimedia aspects of e-learning through visuals, video and audio</w:t>
      </w:r>
      <w:r w:rsidRPr="005B1591">
        <w:rPr>
          <w:rFonts w:cstheme="minorHAnsi"/>
        </w:rPr>
        <w:t xml:space="preserve">. e.g. </w:t>
      </w:r>
      <w:r w:rsidRPr="005B1591">
        <w:rPr>
          <w:rFonts w:cstheme="minorHAnsi"/>
          <w:b/>
        </w:rPr>
        <w:t>demonstrate</w:t>
      </w:r>
      <w:r w:rsidRPr="005B1591">
        <w:rPr>
          <w:rFonts w:cstheme="minorHAnsi"/>
        </w:rPr>
        <w:t xml:space="preserve"> through use of online whiteboard </w:t>
      </w:r>
      <w:hyperlink r:id="rId8" w:history="1">
        <w:r w:rsidRPr="005B1591">
          <w:rPr>
            <w:rStyle w:val="Hyperlink"/>
            <w:rFonts w:cstheme="minorHAnsi"/>
          </w:rPr>
          <w:t>https://www.showme.com/</w:t>
        </w:r>
      </w:hyperlink>
      <w:r w:rsidRPr="005B1591">
        <w:rPr>
          <w:rFonts w:cstheme="minorHAnsi"/>
        </w:rPr>
        <w:t xml:space="preserve"> or </w:t>
      </w:r>
      <w:hyperlink r:id="rId9" w:history="1">
        <w:r w:rsidRPr="005B1591">
          <w:rPr>
            <w:rStyle w:val="Hyperlink"/>
            <w:rFonts w:cstheme="minorHAnsi"/>
          </w:rPr>
          <w:t>https://whiteboard.microsoft.com</w:t>
        </w:r>
      </w:hyperlink>
      <w:r w:rsidRPr="005B1591">
        <w:rPr>
          <w:rFonts w:cstheme="minorHAnsi"/>
        </w:rPr>
        <w:t xml:space="preserve">, </w:t>
      </w:r>
      <w:r w:rsidRPr="005B1591">
        <w:rPr>
          <w:rFonts w:cstheme="minorHAnsi"/>
          <w:b/>
        </w:rPr>
        <w:t>explain</w:t>
      </w:r>
      <w:r w:rsidRPr="005B1591">
        <w:rPr>
          <w:rFonts w:cstheme="minorHAnsi"/>
        </w:rPr>
        <w:t xml:space="preserve"> through a model answer, </w:t>
      </w:r>
      <w:r w:rsidRPr="005B1591">
        <w:rPr>
          <w:rFonts w:cstheme="minorHAnsi"/>
          <w:b/>
        </w:rPr>
        <w:t>explore</w:t>
      </w:r>
      <w:r w:rsidRPr="005B1591">
        <w:rPr>
          <w:rFonts w:cstheme="minorHAnsi"/>
        </w:rPr>
        <w:t xml:space="preserve"> through </w:t>
      </w:r>
      <w:hyperlink r:id="rId10" w:history="1">
        <w:r w:rsidRPr="005B1591">
          <w:rPr>
            <w:rStyle w:val="Hyperlink"/>
            <w:rFonts w:cstheme="minorHAnsi"/>
          </w:rPr>
          <w:t>https://www.youtube.com</w:t>
        </w:r>
      </w:hyperlink>
      <w:r w:rsidRPr="005B1591">
        <w:rPr>
          <w:rFonts w:cstheme="minorHAnsi"/>
        </w:rPr>
        <w:t xml:space="preserve">, </w:t>
      </w:r>
      <w:r w:rsidRPr="005B1591">
        <w:rPr>
          <w:rFonts w:cstheme="minorHAnsi"/>
          <w:b/>
        </w:rPr>
        <w:t>collaborate</w:t>
      </w:r>
      <w:r w:rsidRPr="005B1591">
        <w:rPr>
          <w:rFonts w:cstheme="minorHAnsi"/>
        </w:rPr>
        <w:t xml:space="preserve"> through jigsaw method etc. </w:t>
      </w:r>
    </w:p>
    <w:p w:rsidR="00FE3962" w:rsidRPr="005B1591" w:rsidRDefault="00FE3962" w:rsidP="00FE3962">
      <w:pPr>
        <w:pStyle w:val="ListParagraph"/>
        <w:numPr>
          <w:ilvl w:val="0"/>
          <w:numId w:val="28"/>
        </w:numPr>
        <w:spacing w:after="0" w:line="360" w:lineRule="auto"/>
        <w:rPr>
          <w:rFonts w:cstheme="minorHAnsi"/>
        </w:rPr>
      </w:pPr>
      <w:r w:rsidRPr="005B1591">
        <w:rPr>
          <w:rFonts w:cstheme="minorHAnsi"/>
        </w:rPr>
        <w:t xml:space="preserve">Probe learning through the use of </w:t>
      </w:r>
      <w:r w:rsidRPr="005B1591">
        <w:rPr>
          <w:rFonts w:cstheme="minorHAnsi"/>
          <w:b/>
        </w:rPr>
        <w:t>effective questioning</w:t>
      </w:r>
      <w:r w:rsidRPr="005B1591">
        <w:rPr>
          <w:rFonts w:cstheme="minorHAnsi"/>
        </w:rPr>
        <w:t xml:space="preserve"> (AFL) either verbally or via an online forum such as </w:t>
      </w:r>
      <w:hyperlink r:id="rId11" w:history="1">
        <w:r w:rsidRPr="005B1591">
          <w:rPr>
            <w:rStyle w:val="Hyperlink"/>
            <w:rFonts w:cstheme="minorHAnsi"/>
          </w:rPr>
          <w:t>https://www.mentimeter.com</w:t>
        </w:r>
      </w:hyperlink>
      <w:r w:rsidRPr="005B1591">
        <w:rPr>
          <w:rFonts w:cstheme="minorHAnsi"/>
        </w:rPr>
        <w:t>. This will also help to create discussion, and debate.</w:t>
      </w:r>
    </w:p>
    <w:p w:rsidR="00FE3962" w:rsidRPr="005B1591" w:rsidRDefault="00FE3962" w:rsidP="00FE3962">
      <w:pPr>
        <w:pStyle w:val="ListParagraph"/>
        <w:numPr>
          <w:ilvl w:val="0"/>
          <w:numId w:val="28"/>
        </w:numPr>
        <w:spacing w:after="0" w:line="360" w:lineRule="auto"/>
        <w:rPr>
          <w:rFonts w:cstheme="minorHAnsi"/>
        </w:rPr>
      </w:pPr>
      <w:r w:rsidRPr="005B1591">
        <w:rPr>
          <w:rFonts w:cstheme="minorHAnsi"/>
          <w:b/>
        </w:rPr>
        <w:t>Include an activity</w:t>
      </w:r>
      <w:r w:rsidRPr="005B1591">
        <w:rPr>
          <w:rFonts w:cstheme="minorHAnsi"/>
        </w:rPr>
        <w:t xml:space="preserve"> if possible to engage students further either during the lesson or after (H/W) the lesson is complete. </w:t>
      </w:r>
      <w:r w:rsidRPr="005B1591">
        <w:rPr>
          <w:rFonts w:cstheme="minorHAnsi"/>
          <w:b/>
        </w:rPr>
        <w:t>Active learning strategies</w:t>
      </w:r>
      <w:r w:rsidRPr="005B1591">
        <w:rPr>
          <w:rFonts w:cstheme="minorHAnsi"/>
        </w:rPr>
        <w:t xml:space="preserve"> such as participation online via Microsoft Teams and </w:t>
      </w:r>
      <w:r w:rsidRPr="005B1591">
        <w:rPr>
          <w:rFonts w:cstheme="minorHAnsi"/>
          <w:b/>
        </w:rPr>
        <w:lastRenderedPageBreak/>
        <w:t>collaboration</w:t>
      </w:r>
      <w:r w:rsidRPr="005B1591">
        <w:rPr>
          <w:rFonts w:cstheme="minorHAnsi"/>
        </w:rPr>
        <w:t xml:space="preserve"> on tasks/ projects and will help students apply their knowledge and encourage them to communicate and work together.</w:t>
      </w:r>
      <w:r w:rsidRPr="005B1591">
        <w:rPr>
          <w:rFonts w:cstheme="minorHAnsi"/>
          <w:noProof/>
          <w:color w:val="1A0DAB"/>
          <w:lang w:eastAsia="en-GB"/>
        </w:rPr>
        <w:t xml:space="preserve"> </w:t>
      </w:r>
    </w:p>
    <w:p w:rsidR="00FE3962" w:rsidRPr="005B1591" w:rsidRDefault="00FE3962" w:rsidP="00FE3962">
      <w:pPr>
        <w:pStyle w:val="ListParagraph"/>
        <w:numPr>
          <w:ilvl w:val="0"/>
          <w:numId w:val="28"/>
        </w:numPr>
        <w:spacing w:after="0" w:line="360" w:lineRule="auto"/>
        <w:rPr>
          <w:rFonts w:cstheme="minorHAnsi"/>
        </w:rPr>
      </w:pPr>
      <w:r w:rsidRPr="005B1591">
        <w:rPr>
          <w:rFonts w:cstheme="minorHAnsi"/>
          <w:b/>
        </w:rPr>
        <w:t>Ensure Assessment for Learning</w:t>
      </w:r>
      <w:r w:rsidRPr="005B1591">
        <w:rPr>
          <w:rFonts w:cstheme="minorHAnsi"/>
        </w:rPr>
        <w:t xml:space="preserve"> takes place, provide </w:t>
      </w:r>
      <w:r w:rsidRPr="005B1591">
        <w:rPr>
          <w:rFonts w:cstheme="minorHAnsi"/>
          <w:b/>
        </w:rPr>
        <w:t>self-assessment and peer-assessment opportunities</w:t>
      </w:r>
      <w:r w:rsidRPr="005B1591">
        <w:rPr>
          <w:rFonts w:cstheme="minorHAnsi"/>
        </w:rPr>
        <w:t xml:space="preserve">. A short quiz via </w:t>
      </w:r>
      <w:hyperlink r:id="rId12" w:history="1">
        <w:r w:rsidRPr="005B1591">
          <w:rPr>
            <w:rStyle w:val="Hyperlink"/>
            <w:rFonts w:cstheme="minorHAnsi"/>
          </w:rPr>
          <w:t>https://forms.office.com</w:t>
        </w:r>
      </w:hyperlink>
      <w:r w:rsidRPr="005B1591">
        <w:rPr>
          <w:rFonts w:cstheme="minorHAnsi"/>
          <w:color w:val="0000FF"/>
        </w:rPr>
        <w:t xml:space="preserve"> </w:t>
      </w:r>
      <w:r w:rsidRPr="005B1591">
        <w:rPr>
          <w:rFonts w:cstheme="minorHAnsi"/>
        </w:rPr>
        <w:t>can help us to review the learning that has taken place.</w:t>
      </w:r>
    </w:p>
    <w:p w:rsidR="00FE3962" w:rsidRPr="005B1591" w:rsidRDefault="00FE3962" w:rsidP="00FE3962">
      <w:pPr>
        <w:pStyle w:val="ListParagraph"/>
        <w:numPr>
          <w:ilvl w:val="0"/>
          <w:numId w:val="28"/>
        </w:numPr>
        <w:spacing w:after="0" w:line="360" w:lineRule="auto"/>
        <w:rPr>
          <w:rFonts w:cstheme="minorHAnsi"/>
        </w:rPr>
      </w:pPr>
      <w:r w:rsidRPr="005B1591">
        <w:rPr>
          <w:rFonts w:cstheme="minorHAnsi"/>
          <w:b/>
        </w:rPr>
        <w:t>Summarise the lesson through a plenary</w:t>
      </w:r>
      <w:r w:rsidRPr="005B1591">
        <w:rPr>
          <w:rFonts w:cstheme="minorHAnsi"/>
        </w:rPr>
        <w:t xml:space="preserve"> and establish what the next steps are for the students, e.g. HW/ Collaborative tasks/ E-</w:t>
      </w:r>
      <w:proofErr w:type="spellStart"/>
      <w:r w:rsidRPr="005B1591">
        <w:rPr>
          <w:rFonts w:cstheme="minorHAnsi"/>
        </w:rPr>
        <w:t>tivities</w:t>
      </w:r>
      <w:proofErr w:type="spellEnd"/>
      <w:r w:rsidRPr="005B1591">
        <w:rPr>
          <w:rFonts w:cstheme="minorHAnsi"/>
        </w:rPr>
        <w:t xml:space="preserve"> etc.</w:t>
      </w:r>
    </w:p>
    <w:p w:rsidR="00FE3962" w:rsidRDefault="00FE3962" w:rsidP="00FE3962">
      <w:pPr>
        <w:pStyle w:val="ListParagraph"/>
        <w:numPr>
          <w:ilvl w:val="0"/>
          <w:numId w:val="28"/>
        </w:numPr>
        <w:spacing w:after="0" w:line="360" w:lineRule="auto"/>
        <w:rPr>
          <w:rFonts w:cstheme="minorHAnsi"/>
        </w:rPr>
      </w:pPr>
      <w:r w:rsidRPr="005B1591">
        <w:rPr>
          <w:rFonts w:cstheme="minorHAnsi"/>
        </w:rPr>
        <w:t xml:space="preserve">Ensure that </w:t>
      </w:r>
      <w:r w:rsidRPr="005B1591">
        <w:rPr>
          <w:rFonts w:cstheme="minorHAnsi"/>
          <w:b/>
        </w:rPr>
        <w:t>eLearning</w:t>
      </w:r>
      <w:r w:rsidRPr="005B1591">
        <w:rPr>
          <w:rFonts w:cstheme="minorHAnsi"/>
        </w:rPr>
        <w:t xml:space="preserve"> learning </w:t>
      </w:r>
      <w:r w:rsidRPr="005B1591">
        <w:rPr>
          <w:rFonts w:cstheme="minorHAnsi"/>
          <w:b/>
        </w:rPr>
        <w:t xml:space="preserve">lasts </w:t>
      </w:r>
      <w:r w:rsidRPr="005B1591">
        <w:rPr>
          <w:rFonts w:cstheme="minorHAnsi"/>
        </w:rPr>
        <w:t xml:space="preserve">around </w:t>
      </w:r>
      <w:r w:rsidRPr="005B1591">
        <w:rPr>
          <w:rFonts w:cstheme="minorHAnsi"/>
          <w:b/>
        </w:rPr>
        <w:t>30-45 minutes</w:t>
      </w:r>
      <w:r w:rsidRPr="005B1591">
        <w:rPr>
          <w:rFonts w:cstheme="minorHAnsi"/>
        </w:rPr>
        <w:t>.</w:t>
      </w:r>
    </w:p>
    <w:p w:rsidR="00BA0F1F" w:rsidRPr="00BA0F1F" w:rsidRDefault="00BA0F1F" w:rsidP="00BA0F1F">
      <w:pPr>
        <w:pStyle w:val="ListParagraph"/>
        <w:spacing w:after="0" w:line="360" w:lineRule="auto"/>
        <w:ind w:left="360"/>
        <w:rPr>
          <w:rFonts w:cstheme="minorHAnsi"/>
          <w:sz w:val="16"/>
        </w:rPr>
      </w:pPr>
    </w:p>
    <w:p w:rsidR="00FE3962" w:rsidRPr="002F3FEE" w:rsidRDefault="00FE3962" w:rsidP="00FE3962">
      <w:pPr>
        <w:spacing w:after="0" w:line="360" w:lineRule="auto"/>
        <w:rPr>
          <w:rFonts w:cstheme="minorHAnsi"/>
          <w:b/>
          <w:u w:val="single"/>
        </w:rPr>
      </w:pPr>
      <w:r w:rsidRPr="005B1591">
        <w:rPr>
          <w:rFonts w:cstheme="minorHAnsi"/>
          <w:b/>
          <w:u w:val="single"/>
        </w:rPr>
        <w:t>Other Tips to Establish ‘Exemplar’ Remote Learning Practice:</w:t>
      </w:r>
      <w:r w:rsidRPr="005B1591">
        <w:rPr>
          <w:rFonts w:cstheme="minorHAnsi"/>
          <w:noProof/>
          <w:color w:val="1A0DAB"/>
          <w:lang w:eastAsia="en-GB"/>
        </w:rPr>
        <w:t xml:space="preserve"> </w:t>
      </w:r>
    </w:p>
    <w:p w:rsidR="00FE3962" w:rsidRPr="005B1591" w:rsidRDefault="00FE3962" w:rsidP="00FE3962">
      <w:pPr>
        <w:pStyle w:val="ListParagraph"/>
        <w:numPr>
          <w:ilvl w:val="0"/>
          <w:numId w:val="28"/>
        </w:numPr>
        <w:spacing w:after="0" w:line="360" w:lineRule="auto"/>
        <w:rPr>
          <w:rFonts w:cstheme="minorHAnsi"/>
        </w:rPr>
      </w:pPr>
      <w:r w:rsidRPr="005B1591">
        <w:rPr>
          <w:rFonts w:cstheme="minorHAnsi"/>
          <w:b/>
        </w:rPr>
        <w:t xml:space="preserve">Adjust existing resources </w:t>
      </w:r>
      <w:r w:rsidRPr="005B1591">
        <w:rPr>
          <w:rFonts w:cstheme="minorHAnsi"/>
        </w:rPr>
        <w:t xml:space="preserve">to ensure they can be used in a standalone way and provide simple and clear explanations to students. </w:t>
      </w:r>
    </w:p>
    <w:p w:rsidR="00FE3962" w:rsidRPr="005B1591" w:rsidRDefault="00FE3962" w:rsidP="00FE3962">
      <w:pPr>
        <w:pStyle w:val="ListParagraph"/>
        <w:numPr>
          <w:ilvl w:val="0"/>
          <w:numId w:val="28"/>
        </w:numPr>
        <w:spacing w:after="0" w:line="360" w:lineRule="auto"/>
        <w:rPr>
          <w:rFonts w:cstheme="minorHAnsi"/>
        </w:rPr>
      </w:pPr>
      <w:r w:rsidRPr="005B1591">
        <w:rPr>
          <w:rFonts w:cstheme="minorHAnsi"/>
          <w:b/>
        </w:rPr>
        <w:t>Differentiate resources</w:t>
      </w:r>
      <w:r w:rsidRPr="005B1591">
        <w:rPr>
          <w:rFonts w:cstheme="minorHAnsi"/>
        </w:rPr>
        <w:t xml:space="preserve"> in order to provide a positive learning experience for all pupils and avoid feelings of frustration and confusion.</w:t>
      </w:r>
    </w:p>
    <w:p w:rsidR="00FE3962" w:rsidRPr="005B1591" w:rsidRDefault="00FE3962" w:rsidP="00FE3962">
      <w:pPr>
        <w:pStyle w:val="ListParagraph"/>
        <w:numPr>
          <w:ilvl w:val="0"/>
          <w:numId w:val="28"/>
        </w:numPr>
        <w:spacing w:after="0" w:line="360" w:lineRule="auto"/>
        <w:rPr>
          <w:rFonts w:cstheme="minorHAnsi"/>
        </w:rPr>
      </w:pPr>
      <w:r w:rsidRPr="005B1591">
        <w:rPr>
          <w:rFonts w:cstheme="minorHAnsi"/>
        </w:rPr>
        <w:t xml:space="preserve">Include </w:t>
      </w:r>
      <w:r w:rsidRPr="005B1591">
        <w:rPr>
          <w:rFonts w:cstheme="minorHAnsi"/>
          <w:b/>
        </w:rPr>
        <w:t>model explanations and answers</w:t>
      </w:r>
      <w:r w:rsidRPr="005B1591">
        <w:rPr>
          <w:rFonts w:cstheme="minorHAnsi"/>
        </w:rPr>
        <w:t xml:space="preserve"> to assist learning at home. </w:t>
      </w:r>
    </w:p>
    <w:p w:rsidR="00FE3962" w:rsidRPr="005B1591" w:rsidRDefault="00FE3962" w:rsidP="00FE3962">
      <w:pPr>
        <w:pStyle w:val="ListParagraph"/>
        <w:numPr>
          <w:ilvl w:val="0"/>
          <w:numId w:val="28"/>
        </w:numPr>
        <w:spacing w:after="0" w:line="360" w:lineRule="auto"/>
        <w:rPr>
          <w:rFonts w:cstheme="minorHAnsi"/>
        </w:rPr>
      </w:pPr>
      <w:r w:rsidRPr="005B1591">
        <w:rPr>
          <w:rFonts w:cstheme="minorHAnsi"/>
        </w:rPr>
        <w:t>H</w:t>
      </w:r>
      <w:r w:rsidRPr="005B1591">
        <w:rPr>
          <w:rFonts w:cstheme="minorHAnsi"/>
          <w:b/>
        </w:rPr>
        <w:t>ave hard copies of resources available</w:t>
      </w:r>
      <w:r w:rsidRPr="005B1591">
        <w:rPr>
          <w:rFonts w:cstheme="minorHAnsi"/>
        </w:rPr>
        <w:t>, (not all students will have access to printing facilities).</w:t>
      </w:r>
    </w:p>
    <w:p w:rsidR="00FE3962" w:rsidRPr="005B1591" w:rsidRDefault="00FE3962" w:rsidP="00FE3962">
      <w:pPr>
        <w:pStyle w:val="ListParagraph"/>
        <w:numPr>
          <w:ilvl w:val="0"/>
          <w:numId w:val="28"/>
        </w:numPr>
        <w:spacing w:after="0" w:line="360" w:lineRule="auto"/>
        <w:rPr>
          <w:rFonts w:cstheme="minorHAnsi"/>
        </w:rPr>
      </w:pPr>
      <w:r w:rsidRPr="005B1591">
        <w:rPr>
          <w:rFonts w:cstheme="minorHAnsi"/>
        </w:rPr>
        <w:t xml:space="preserve">Provide timely </w:t>
      </w:r>
      <w:r w:rsidRPr="005B1591">
        <w:rPr>
          <w:rFonts w:cstheme="minorHAnsi"/>
          <w:b/>
        </w:rPr>
        <w:t>feedback on students’ work</w:t>
      </w:r>
      <w:r w:rsidRPr="005B1591">
        <w:rPr>
          <w:rFonts w:cstheme="minorHAnsi"/>
        </w:rPr>
        <w:t xml:space="preserve"> including whole class and individual work.</w:t>
      </w:r>
    </w:p>
    <w:p w:rsidR="00FE3962" w:rsidRPr="005B1591" w:rsidRDefault="00FE3962" w:rsidP="00FE3962">
      <w:pPr>
        <w:pStyle w:val="ListParagraph"/>
        <w:numPr>
          <w:ilvl w:val="0"/>
          <w:numId w:val="28"/>
        </w:numPr>
        <w:spacing w:after="0" w:line="360" w:lineRule="auto"/>
        <w:rPr>
          <w:rFonts w:cstheme="minorHAnsi"/>
        </w:rPr>
      </w:pPr>
      <w:r w:rsidRPr="005B1591">
        <w:rPr>
          <w:rFonts w:cstheme="minorHAnsi"/>
        </w:rPr>
        <w:t xml:space="preserve">Adopt the </w:t>
      </w:r>
      <w:r w:rsidRPr="005B1591">
        <w:rPr>
          <w:rFonts w:cstheme="minorHAnsi"/>
          <w:b/>
        </w:rPr>
        <w:t>‘Flipped Learning’</w:t>
      </w:r>
      <w:r w:rsidRPr="005B1591">
        <w:rPr>
          <w:rFonts w:cstheme="minorHAnsi"/>
        </w:rPr>
        <w:t xml:space="preserve"> approach, a pedagogy where pupils first explore new course content before class by viewing a pre-recorded lecture, video or digital module, or completing a reading or preparatory assignment. </w:t>
      </w:r>
    </w:p>
    <w:p w:rsidR="00FE3962" w:rsidRPr="00BA0F1F" w:rsidRDefault="00FE3962" w:rsidP="00FE3962">
      <w:pPr>
        <w:spacing w:after="0" w:line="360" w:lineRule="auto"/>
        <w:rPr>
          <w:rFonts w:cstheme="minorHAnsi"/>
          <w:sz w:val="10"/>
        </w:rPr>
      </w:pPr>
    </w:p>
    <w:tbl>
      <w:tblPr>
        <w:tblStyle w:val="TableGrid"/>
        <w:tblW w:w="10065" w:type="dxa"/>
        <w:tblInd w:w="-572" w:type="dxa"/>
        <w:shd w:val="clear" w:color="auto" w:fill="F2F2F2" w:themeFill="background1" w:themeFillShade="F2"/>
        <w:tblLook w:val="04A0" w:firstRow="1" w:lastRow="0" w:firstColumn="1" w:lastColumn="0" w:noHBand="0" w:noVBand="1"/>
      </w:tblPr>
      <w:tblGrid>
        <w:gridCol w:w="10065"/>
      </w:tblGrid>
      <w:tr w:rsidR="00FE3962" w:rsidRPr="005B1591" w:rsidTr="00E57356">
        <w:tc>
          <w:tcPr>
            <w:tcW w:w="10065" w:type="dxa"/>
            <w:shd w:val="clear" w:color="auto" w:fill="F2F2F2" w:themeFill="background1" w:themeFillShade="F2"/>
          </w:tcPr>
          <w:p w:rsidR="00FE3962" w:rsidRPr="005B1591" w:rsidRDefault="00FE3962" w:rsidP="00E57356">
            <w:pPr>
              <w:spacing w:line="360" w:lineRule="auto"/>
              <w:rPr>
                <w:rFonts w:cstheme="minorHAnsi"/>
                <w:b/>
                <w:u w:val="single"/>
              </w:rPr>
            </w:pPr>
            <w:r w:rsidRPr="005B1591">
              <w:rPr>
                <w:rFonts w:cstheme="minorHAnsi"/>
                <w:noProof/>
                <w:color w:val="00639D"/>
                <w:lang w:eastAsia="en-GB"/>
              </w:rPr>
              <w:drawing>
                <wp:anchor distT="0" distB="0" distL="114300" distR="114300" simplePos="0" relativeHeight="251662336" behindDoc="1" locked="0" layoutInCell="1" allowOverlap="1" wp14:anchorId="7D4C2340" wp14:editId="6CF14CA7">
                  <wp:simplePos x="0" y="0"/>
                  <wp:positionH relativeFrom="margin">
                    <wp:posOffset>4757558</wp:posOffset>
                  </wp:positionH>
                  <wp:positionV relativeFrom="paragraph">
                    <wp:posOffset>276</wp:posOffset>
                  </wp:positionV>
                  <wp:extent cx="1555750" cy="461010"/>
                  <wp:effectExtent l="0" t="0" r="6350" b="0"/>
                  <wp:wrapThrough wrapText="bothSides">
                    <wp:wrapPolygon edited="0">
                      <wp:start x="0" y="0"/>
                      <wp:lineTo x="0" y="20529"/>
                      <wp:lineTo x="21424" y="20529"/>
                      <wp:lineTo x="21424" y="0"/>
                      <wp:lineTo x="0" y="0"/>
                    </wp:wrapPolygon>
                  </wp:wrapThrough>
                  <wp:docPr id="3" name="Picture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591">
              <w:rPr>
                <w:rFonts w:cstheme="minorHAnsi"/>
                <w:b/>
                <w:u w:val="single"/>
              </w:rPr>
              <w:t>Continuity of Learning Project</w:t>
            </w:r>
          </w:p>
          <w:p w:rsidR="00FE3962" w:rsidRPr="005B1591" w:rsidRDefault="00FE3962" w:rsidP="00E57356">
            <w:pPr>
              <w:spacing w:line="360" w:lineRule="auto"/>
              <w:rPr>
                <w:rFonts w:cstheme="minorHAnsi"/>
                <w:b/>
                <w:u w:val="single"/>
              </w:rPr>
            </w:pPr>
          </w:p>
          <w:p w:rsidR="00FE3962" w:rsidRPr="005B1591" w:rsidRDefault="00FE3962" w:rsidP="00FE3962">
            <w:pPr>
              <w:pStyle w:val="ListParagraph"/>
              <w:numPr>
                <w:ilvl w:val="0"/>
                <w:numId w:val="32"/>
              </w:numPr>
              <w:spacing w:line="360" w:lineRule="auto"/>
              <w:rPr>
                <w:rFonts w:cstheme="minorHAnsi"/>
                <w:color w:val="4F81BD" w:themeColor="accent1"/>
              </w:rPr>
            </w:pPr>
            <w:r w:rsidRPr="005B1591">
              <w:rPr>
                <w:rFonts w:cstheme="minorHAnsi"/>
              </w:rPr>
              <w:t xml:space="preserve">A </w:t>
            </w:r>
            <w:r w:rsidRPr="005B1591">
              <w:rPr>
                <w:rFonts w:cstheme="minorHAnsi"/>
                <w:b/>
                <w:i/>
              </w:rPr>
              <w:t>Continuity of Learning Project</w:t>
            </w:r>
            <w:r w:rsidRPr="005B1591">
              <w:rPr>
                <w:rFonts w:cstheme="minorHAnsi"/>
              </w:rPr>
              <w:t xml:space="preserve"> has been established to oversee the production and dissemination of a range of high quality support and guidance for teachers, parents and learners.  Further information can be accessed on the Education Authority website: </w:t>
            </w:r>
            <w:hyperlink r:id="rId15" w:history="1">
              <w:r w:rsidRPr="005B1591">
                <w:rPr>
                  <w:rStyle w:val="Hyperlink"/>
                  <w:rFonts w:cstheme="minorHAnsi"/>
                  <w:color w:val="4F81BD" w:themeColor="accent1"/>
                </w:rPr>
                <w:t>https://www.eani.org.uk/supporting-learning</w:t>
              </w:r>
            </w:hyperlink>
          </w:p>
          <w:p w:rsidR="00FE3962" w:rsidRPr="00304047" w:rsidRDefault="00FE3962" w:rsidP="00304047">
            <w:pPr>
              <w:pStyle w:val="ListParagraph"/>
              <w:numPr>
                <w:ilvl w:val="0"/>
                <w:numId w:val="29"/>
              </w:numPr>
              <w:spacing w:line="360" w:lineRule="auto"/>
              <w:rPr>
                <w:rFonts w:cstheme="minorHAnsi"/>
              </w:rPr>
            </w:pPr>
            <w:r w:rsidRPr="005B1591">
              <w:rPr>
                <w:rFonts w:cstheme="minorHAnsi"/>
              </w:rPr>
              <w:t>The project will work towards providing opportunities for schools to learn from each other's emerging practice by publishing a number of case studies.</w:t>
            </w:r>
          </w:p>
        </w:tc>
      </w:tr>
    </w:tbl>
    <w:p w:rsidR="00FE3962" w:rsidRPr="005B1591" w:rsidRDefault="00FE3962" w:rsidP="00FE3962">
      <w:pPr>
        <w:rPr>
          <w:rFonts w:cstheme="minorHAnsi"/>
        </w:rPr>
      </w:pPr>
    </w:p>
    <w:sectPr w:rsidR="00FE3962" w:rsidRPr="005B1591" w:rsidSect="00C87681">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264" w:rsidRDefault="00762264" w:rsidP="00762264">
      <w:pPr>
        <w:spacing w:after="0" w:line="240" w:lineRule="auto"/>
      </w:pPr>
      <w:r>
        <w:separator/>
      </w:r>
    </w:p>
  </w:endnote>
  <w:endnote w:type="continuationSeparator" w:id="0">
    <w:p w:rsidR="00762264" w:rsidRDefault="00762264" w:rsidP="00762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F28" w:rsidRDefault="006C4ED5" w:rsidP="00A24F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4F28" w:rsidRDefault="00095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17D" w:rsidRDefault="00FE396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June 2020</w:t>
    </w:r>
    <w:r w:rsidR="00F5117D">
      <w:rPr>
        <w:rFonts w:asciiTheme="majorHAnsi" w:eastAsiaTheme="majorEastAsia" w:hAnsiTheme="majorHAnsi" w:cstheme="majorBidi"/>
      </w:rPr>
      <w:ptab w:relativeTo="margin" w:alignment="right" w:leader="none"/>
    </w:r>
    <w:r w:rsidR="00F5117D">
      <w:rPr>
        <w:rFonts w:asciiTheme="majorHAnsi" w:eastAsiaTheme="majorEastAsia" w:hAnsiTheme="majorHAnsi" w:cstheme="majorBidi"/>
      </w:rPr>
      <w:t xml:space="preserve">Page </w:t>
    </w:r>
    <w:r w:rsidR="00F5117D">
      <w:rPr>
        <w:rFonts w:eastAsiaTheme="minorEastAsia"/>
      </w:rPr>
      <w:fldChar w:fldCharType="begin"/>
    </w:r>
    <w:r w:rsidR="00F5117D">
      <w:instrText xml:space="preserve"> PAGE   \* MERGEFORMAT </w:instrText>
    </w:r>
    <w:r w:rsidR="00F5117D">
      <w:rPr>
        <w:rFonts w:eastAsiaTheme="minorEastAsia"/>
      </w:rPr>
      <w:fldChar w:fldCharType="separate"/>
    </w:r>
    <w:r w:rsidR="0009516A" w:rsidRPr="0009516A">
      <w:rPr>
        <w:rFonts w:asciiTheme="majorHAnsi" w:eastAsiaTheme="majorEastAsia" w:hAnsiTheme="majorHAnsi" w:cstheme="majorBidi"/>
        <w:noProof/>
      </w:rPr>
      <w:t>16</w:t>
    </w:r>
    <w:r w:rsidR="00F5117D">
      <w:rPr>
        <w:rFonts w:asciiTheme="majorHAnsi" w:eastAsiaTheme="majorEastAsia" w:hAnsiTheme="majorHAnsi" w:cstheme="majorBidi"/>
        <w:noProof/>
      </w:rPr>
      <w:fldChar w:fldCharType="end"/>
    </w:r>
  </w:p>
  <w:p w:rsidR="00A24F28" w:rsidRDefault="00095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264" w:rsidRDefault="00762264" w:rsidP="00762264">
      <w:pPr>
        <w:spacing w:after="0" w:line="240" w:lineRule="auto"/>
      </w:pPr>
      <w:r>
        <w:separator/>
      </w:r>
    </w:p>
  </w:footnote>
  <w:footnote w:type="continuationSeparator" w:id="0">
    <w:p w:rsidR="00762264" w:rsidRDefault="00762264" w:rsidP="00762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5729"/>
    <w:multiLevelType w:val="hybridMultilevel"/>
    <w:tmpl w:val="258832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60D9E"/>
    <w:multiLevelType w:val="hybridMultilevel"/>
    <w:tmpl w:val="BCE4E72E"/>
    <w:lvl w:ilvl="0" w:tplc="0809000B">
      <w:start w:val="1"/>
      <w:numFmt w:val="bullet"/>
      <w:lvlText w:val=""/>
      <w:lvlJc w:val="left"/>
      <w:pPr>
        <w:ind w:left="343" w:hanging="360"/>
      </w:pPr>
      <w:rPr>
        <w:rFonts w:ascii="Wingdings" w:hAnsi="Wingdings" w:hint="default"/>
      </w:rPr>
    </w:lvl>
    <w:lvl w:ilvl="1" w:tplc="08090003" w:tentative="1">
      <w:start w:val="1"/>
      <w:numFmt w:val="bullet"/>
      <w:lvlText w:val="o"/>
      <w:lvlJc w:val="left"/>
      <w:pPr>
        <w:ind w:left="1063" w:hanging="360"/>
      </w:pPr>
      <w:rPr>
        <w:rFonts w:ascii="Courier New" w:hAnsi="Courier New" w:cs="Courier New" w:hint="default"/>
      </w:rPr>
    </w:lvl>
    <w:lvl w:ilvl="2" w:tplc="08090005" w:tentative="1">
      <w:start w:val="1"/>
      <w:numFmt w:val="bullet"/>
      <w:lvlText w:val=""/>
      <w:lvlJc w:val="left"/>
      <w:pPr>
        <w:ind w:left="1783" w:hanging="360"/>
      </w:pPr>
      <w:rPr>
        <w:rFonts w:ascii="Wingdings" w:hAnsi="Wingdings" w:hint="default"/>
      </w:rPr>
    </w:lvl>
    <w:lvl w:ilvl="3" w:tplc="08090001" w:tentative="1">
      <w:start w:val="1"/>
      <w:numFmt w:val="bullet"/>
      <w:lvlText w:val=""/>
      <w:lvlJc w:val="left"/>
      <w:pPr>
        <w:ind w:left="2503" w:hanging="360"/>
      </w:pPr>
      <w:rPr>
        <w:rFonts w:ascii="Symbol" w:hAnsi="Symbol" w:hint="default"/>
      </w:rPr>
    </w:lvl>
    <w:lvl w:ilvl="4" w:tplc="08090003" w:tentative="1">
      <w:start w:val="1"/>
      <w:numFmt w:val="bullet"/>
      <w:lvlText w:val="o"/>
      <w:lvlJc w:val="left"/>
      <w:pPr>
        <w:ind w:left="3223" w:hanging="360"/>
      </w:pPr>
      <w:rPr>
        <w:rFonts w:ascii="Courier New" w:hAnsi="Courier New" w:cs="Courier New" w:hint="default"/>
      </w:rPr>
    </w:lvl>
    <w:lvl w:ilvl="5" w:tplc="08090005" w:tentative="1">
      <w:start w:val="1"/>
      <w:numFmt w:val="bullet"/>
      <w:lvlText w:val=""/>
      <w:lvlJc w:val="left"/>
      <w:pPr>
        <w:ind w:left="3943" w:hanging="360"/>
      </w:pPr>
      <w:rPr>
        <w:rFonts w:ascii="Wingdings" w:hAnsi="Wingdings" w:hint="default"/>
      </w:rPr>
    </w:lvl>
    <w:lvl w:ilvl="6" w:tplc="08090001" w:tentative="1">
      <w:start w:val="1"/>
      <w:numFmt w:val="bullet"/>
      <w:lvlText w:val=""/>
      <w:lvlJc w:val="left"/>
      <w:pPr>
        <w:ind w:left="4663" w:hanging="360"/>
      </w:pPr>
      <w:rPr>
        <w:rFonts w:ascii="Symbol" w:hAnsi="Symbol" w:hint="default"/>
      </w:rPr>
    </w:lvl>
    <w:lvl w:ilvl="7" w:tplc="08090003" w:tentative="1">
      <w:start w:val="1"/>
      <w:numFmt w:val="bullet"/>
      <w:lvlText w:val="o"/>
      <w:lvlJc w:val="left"/>
      <w:pPr>
        <w:ind w:left="5383" w:hanging="360"/>
      </w:pPr>
      <w:rPr>
        <w:rFonts w:ascii="Courier New" w:hAnsi="Courier New" w:cs="Courier New" w:hint="default"/>
      </w:rPr>
    </w:lvl>
    <w:lvl w:ilvl="8" w:tplc="08090005" w:tentative="1">
      <w:start w:val="1"/>
      <w:numFmt w:val="bullet"/>
      <w:lvlText w:val=""/>
      <w:lvlJc w:val="left"/>
      <w:pPr>
        <w:ind w:left="6103" w:hanging="360"/>
      </w:pPr>
      <w:rPr>
        <w:rFonts w:ascii="Wingdings" w:hAnsi="Wingdings" w:hint="default"/>
      </w:rPr>
    </w:lvl>
  </w:abstractNum>
  <w:abstractNum w:abstractNumId="2" w15:restartNumberingAfterBreak="0">
    <w:nsid w:val="09E419B1"/>
    <w:multiLevelType w:val="hybridMultilevel"/>
    <w:tmpl w:val="26EC6EEC"/>
    <w:lvl w:ilvl="0" w:tplc="0809000B">
      <w:start w:val="1"/>
      <w:numFmt w:val="bullet"/>
      <w:lvlText w:val=""/>
      <w:lvlJc w:val="left"/>
      <w:pPr>
        <w:ind w:left="343" w:hanging="360"/>
      </w:pPr>
      <w:rPr>
        <w:rFonts w:ascii="Wingdings" w:hAnsi="Wingdings" w:hint="default"/>
      </w:rPr>
    </w:lvl>
    <w:lvl w:ilvl="1" w:tplc="08090019" w:tentative="1">
      <w:start w:val="1"/>
      <w:numFmt w:val="lowerLetter"/>
      <w:lvlText w:val="%2."/>
      <w:lvlJc w:val="left"/>
      <w:pPr>
        <w:ind w:left="1063" w:hanging="360"/>
      </w:pPr>
    </w:lvl>
    <w:lvl w:ilvl="2" w:tplc="0809001B" w:tentative="1">
      <w:start w:val="1"/>
      <w:numFmt w:val="lowerRoman"/>
      <w:lvlText w:val="%3."/>
      <w:lvlJc w:val="right"/>
      <w:pPr>
        <w:ind w:left="1783" w:hanging="180"/>
      </w:pPr>
    </w:lvl>
    <w:lvl w:ilvl="3" w:tplc="0809000F" w:tentative="1">
      <w:start w:val="1"/>
      <w:numFmt w:val="decimal"/>
      <w:lvlText w:val="%4."/>
      <w:lvlJc w:val="left"/>
      <w:pPr>
        <w:ind w:left="2503" w:hanging="360"/>
      </w:pPr>
    </w:lvl>
    <w:lvl w:ilvl="4" w:tplc="08090019" w:tentative="1">
      <w:start w:val="1"/>
      <w:numFmt w:val="lowerLetter"/>
      <w:lvlText w:val="%5."/>
      <w:lvlJc w:val="left"/>
      <w:pPr>
        <w:ind w:left="3223" w:hanging="360"/>
      </w:pPr>
    </w:lvl>
    <w:lvl w:ilvl="5" w:tplc="0809001B" w:tentative="1">
      <w:start w:val="1"/>
      <w:numFmt w:val="lowerRoman"/>
      <w:lvlText w:val="%6."/>
      <w:lvlJc w:val="right"/>
      <w:pPr>
        <w:ind w:left="3943" w:hanging="180"/>
      </w:pPr>
    </w:lvl>
    <w:lvl w:ilvl="6" w:tplc="0809000F" w:tentative="1">
      <w:start w:val="1"/>
      <w:numFmt w:val="decimal"/>
      <w:lvlText w:val="%7."/>
      <w:lvlJc w:val="left"/>
      <w:pPr>
        <w:ind w:left="4663" w:hanging="360"/>
      </w:pPr>
    </w:lvl>
    <w:lvl w:ilvl="7" w:tplc="08090019" w:tentative="1">
      <w:start w:val="1"/>
      <w:numFmt w:val="lowerLetter"/>
      <w:lvlText w:val="%8."/>
      <w:lvlJc w:val="left"/>
      <w:pPr>
        <w:ind w:left="5383" w:hanging="360"/>
      </w:pPr>
    </w:lvl>
    <w:lvl w:ilvl="8" w:tplc="0809001B" w:tentative="1">
      <w:start w:val="1"/>
      <w:numFmt w:val="lowerRoman"/>
      <w:lvlText w:val="%9."/>
      <w:lvlJc w:val="right"/>
      <w:pPr>
        <w:ind w:left="6103" w:hanging="180"/>
      </w:pPr>
    </w:lvl>
  </w:abstractNum>
  <w:abstractNum w:abstractNumId="3" w15:restartNumberingAfterBreak="0">
    <w:nsid w:val="0AB5751E"/>
    <w:multiLevelType w:val="hybridMultilevel"/>
    <w:tmpl w:val="963CF32A"/>
    <w:lvl w:ilvl="0" w:tplc="0809000B">
      <w:start w:val="1"/>
      <w:numFmt w:val="bullet"/>
      <w:lvlText w:val=""/>
      <w:lvlJc w:val="left"/>
      <w:pPr>
        <w:ind w:left="703" w:hanging="360"/>
      </w:pPr>
      <w:rPr>
        <w:rFonts w:ascii="Wingdings" w:hAnsi="Wingdings" w:hint="default"/>
      </w:rPr>
    </w:lvl>
    <w:lvl w:ilvl="1" w:tplc="08090003" w:tentative="1">
      <w:start w:val="1"/>
      <w:numFmt w:val="bullet"/>
      <w:lvlText w:val="o"/>
      <w:lvlJc w:val="left"/>
      <w:pPr>
        <w:ind w:left="1423" w:hanging="360"/>
      </w:pPr>
      <w:rPr>
        <w:rFonts w:ascii="Courier New" w:hAnsi="Courier New" w:cs="Courier New" w:hint="default"/>
      </w:rPr>
    </w:lvl>
    <w:lvl w:ilvl="2" w:tplc="08090005" w:tentative="1">
      <w:start w:val="1"/>
      <w:numFmt w:val="bullet"/>
      <w:lvlText w:val=""/>
      <w:lvlJc w:val="left"/>
      <w:pPr>
        <w:ind w:left="2143" w:hanging="360"/>
      </w:pPr>
      <w:rPr>
        <w:rFonts w:ascii="Wingdings" w:hAnsi="Wingdings" w:hint="default"/>
      </w:rPr>
    </w:lvl>
    <w:lvl w:ilvl="3" w:tplc="08090001" w:tentative="1">
      <w:start w:val="1"/>
      <w:numFmt w:val="bullet"/>
      <w:lvlText w:val=""/>
      <w:lvlJc w:val="left"/>
      <w:pPr>
        <w:ind w:left="2863" w:hanging="360"/>
      </w:pPr>
      <w:rPr>
        <w:rFonts w:ascii="Symbol" w:hAnsi="Symbol" w:hint="default"/>
      </w:rPr>
    </w:lvl>
    <w:lvl w:ilvl="4" w:tplc="08090003" w:tentative="1">
      <w:start w:val="1"/>
      <w:numFmt w:val="bullet"/>
      <w:lvlText w:val="o"/>
      <w:lvlJc w:val="left"/>
      <w:pPr>
        <w:ind w:left="3583" w:hanging="360"/>
      </w:pPr>
      <w:rPr>
        <w:rFonts w:ascii="Courier New" w:hAnsi="Courier New" w:cs="Courier New" w:hint="default"/>
      </w:rPr>
    </w:lvl>
    <w:lvl w:ilvl="5" w:tplc="08090005" w:tentative="1">
      <w:start w:val="1"/>
      <w:numFmt w:val="bullet"/>
      <w:lvlText w:val=""/>
      <w:lvlJc w:val="left"/>
      <w:pPr>
        <w:ind w:left="4303" w:hanging="360"/>
      </w:pPr>
      <w:rPr>
        <w:rFonts w:ascii="Wingdings" w:hAnsi="Wingdings" w:hint="default"/>
      </w:rPr>
    </w:lvl>
    <w:lvl w:ilvl="6" w:tplc="08090001" w:tentative="1">
      <w:start w:val="1"/>
      <w:numFmt w:val="bullet"/>
      <w:lvlText w:val=""/>
      <w:lvlJc w:val="left"/>
      <w:pPr>
        <w:ind w:left="5023" w:hanging="360"/>
      </w:pPr>
      <w:rPr>
        <w:rFonts w:ascii="Symbol" w:hAnsi="Symbol" w:hint="default"/>
      </w:rPr>
    </w:lvl>
    <w:lvl w:ilvl="7" w:tplc="08090003" w:tentative="1">
      <w:start w:val="1"/>
      <w:numFmt w:val="bullet"/>
      <w:lvlText w:val="o"/>
      <w:lvlJc w:val="left"/>
      <w:pPr>
        <w:ind w:left="5743" w:hanging="360"/>
      </w:pPr>
      <w:rPr>
        <w:rFonts w:ascii="Courier New" w:hAnsi="Courier New" w:cs="Courier New" w:hint="default"/>
      </w:rPr>
    </w:lvl>
    <w:lvl w:ilvl="8" w:tplc="08090005" w:tentative="1">
      <w:start w:val="1"/>
      <w:numFmt w:val="bullet"/>
      <w:lvlText w:val=""/>
      <w:lvlJc w:val="left"/>
      <w:pPr>
        <w:ind w:left="6463" w:hanging="360"/>
      </w:pPr>
      <w:rPr>
        <w:rFonts w:ascii="Wingdings" w:hAnsi="Wingdings" w:hint="default"/>
      </w:rPr>
    </w:lvl>
  </w:abstractNum>
  <w:abstractNum w:abstractNumId="4" w15:restartNumberingAfterBreak="0">
    <w:nsid w:val="13C93F31"/>
    <w:multiLevelType w:val="hybridMultilevel"/>
    <w:tmpl w:val="738E72BE"/>
    <w:lvl w:ilvl="0" w:tplc="0809000B">
      <w:start w:val="1"/>
      <w:numFmt w:val="bullet"/>
      <w:lvlText w:val=""/>
      <w:lvlJc w:val="left"/>
      <w:pPr>
        <w:ind w:left="343" w:hanging="360"/>
      </w:pPr>
      <w:rPr>
        <w:rFonts w:ascii="Wingdings" w:hAnsi="Wingdings" w:hint="default"/>
      </w:rPr>
    </w:lvl>
    <w:lvl w:ilvl="1" w:tplc="08090003" w:tentative="1">
      <w:start w:val="1"/>
      <w:numFmt w:val="bullet"/>
      <w:lvlText w:val="o"/>
      <w:lvlJc w:val="left"/>
      <w:pPr>
        <w:ind w:left="1063" w:hanging="360"/>
      </w:pPr>
      <w:rPr>
        <w:rFonts w:ascii="Courier New" w:hAnsi="Courier New" w:cs="Courier New" w:hint="default"/>
      </w:rPr>
    </w:lvl>
    <w:lvl w:ilvl="2" w:tplc="08090005" w:tentative="1">
      <w:start w:val="1"/>
      <w:numFmt w:val="bullet"/>
      <w:lvlText w:val=""/>
      <w:lvlJc w:val="left"/>
      <w:pPr>
        <w:ind w:left="1783" w:hanging="360"/>
      </w:pPr>
      <w:rPr>
        <w:rFonts w:ascii="Wingdings" w:hAnsi="Wingdings" w:hint="default"/>
      </w:rPr>
    </w:lvl>
    <w:lvl w:ilvl="3" w:tplc="08090001" w:tentative="1">
      <w:start w:val="1"/>
      <w:numFmt w:val="bullet"/>
      <w:lvlText w:val=""/>
      <w:lvlJc w:val="left"/>
      <w:pPr>
        <w:ind w:left="2503" w:hanging="360"/>
      </w:pPr>
      <w:rPr>
        <w:rFonts w:ascii="Symbol" w:hAnsi="Symbol" w:hint="default"/>
      </w:rPr>
    </w:lvl>
    <w:lvl w:ilvl="4" w:tplc="08090003" w:tentative="1">
      <w:start w:val="1"/>
      <w:numFmt w:val="bullet"/>
      <w:lvlText w:val="o"/>
      <w:lvlJc w:val="left"/>
      <w:pPr>
        <w:ind w:left="3223" w:hanging="360"/>
      </w:pPr>
      <w:rPr>
        <w:rFonts w:ascii="Courier New" w:hAnsi="Courier New" w:cs="Courier New" w:hint="default"/>
      </w:rPr>
    </w:lvl>
    <w:lvl w:ilvl="5" w:tplc="08090005" w:tentative="1">
      <w:start w:val="1"/>
      <w:numFmt w:val="bullet"/>
      <w:lvlText w:val=""/>
      <w:lvlJc w:val="left"/>
      <w:pPr>
        <w:ind w:left="3943" w:hanging="360"/>
      </w:pPr>
      <w:rPr>
        <w:rFonts w:ascii="Wingdings" w:hAnsi="Wingdings" w:hint="default"/>
      </w:rPr>
    </w:lvl>
    <w:lvl w:ilvl="6" w:tplc="08090001" w:tentative="1">
      <w:start w:val="1"/>
      <w:numFmt w:val="bullet"/>
      <w:lvlText w:val=""/>
      <w:lvlJc w:val="left"/>
      <w:pPr>
        <w:ind w:left="4663" w:hanging="360"/>
      </w:pPr>
      <w:rPr>
        <w:rFonts w:ascii="Symbol" w:hAnsi="Symbol" w:hint="default"/>
      </w:rPr>
    </w:lvl>
    <w:lvl w:ilvl="7" w:tplc="08090003" w:tentative="1">
      <w:start w:val="1"/>
      <w:numFmt w:val="bullet"/>
      <w:lvlText w:val="o"/>
      <w:lvlJc w:val="left"/>
      <w:pPr>
        <w:ind w:left="5383" w:hanging="360"/>
      </w:pPr>
      <w:rPr>
        <w:rFonts w:ascii="Courier New" w:hAnsi="Courier New" w:cs="Courier New" w:hint="default"/>
      </w:rPr>
    </w:lvl>
    <w:lvl w:ilvl="8" w:tplc="08090005" w:tentative="1">
      <w:start w:val="1"/>
      <w:numFmt w:val="bullet"/>
      <w:lvlText w:val=""/>
      <w:lvlJc w:val="left"/>
      <w:pPr>
        <w:ind w:left="6103" w:hanging="360"/>
      </w:pPr>
      <w:rPr>
        <w:rFonts w:ascii="Wingdings" w:hAnsi="Wingdings" w:hint="default"/>
      </w:rPr>
    </w:lvl>
  </w:abstractNum>
  <w:abstractNum w:abstractNumId="5" w15:restartNumberingAfterBreak="0">
    <w:nsid w:val="160E4F09"/>
    <w:multiLevelType w:val="hybridMultilevel"/>
    <w:tmpl w:val="B68EEA10"/>
    <w:lvl w:ilvl="0" w:tplc="10DAF796">
      <w:start w:val="1"/>
      <w:numFmt w:val="decimal"/>
      <w:lvlText w:val="%1."/>
      <w:lvlJc w:val="left"/>
      <w:pPr>
        <w:ind w:left="-17" w:hanging="360"/>
      </w:pPr>
      <w:rPr>
        <w:rFonts w:hint="default"/>
      </w:rPr>
    </w:lvl>
    <w:lvl w:ilvl="1" w:tplc="08090019" w:tentative="1">
      <w:start w:val="1"/>
      <w:numFmt w:val="lowerLetter"/>
      <w:lvlText w:val="%2."/>
      <w:lvlJc w:val="left"/>
      <w:pPr>
        <w:ind w:left="703" w:hanging="360"/>
      </w:pPr>
    </w:lvl>
    <w:lvl w:ilvl="2" w:tplc="0809001B" w:tentative="1">
      <w:start w:val="1"/>
      <w:numFmt w:val="lowerRoman"/>
      <w:lvlText w:val="%3."/>
      <w:lvlJc w:val="right"/>
      <w:pPr>
        <w:ind w:left="1423" w:hanging="180"/>
      </w:pPr>
    </w:lvl>
    <w:lvl w:ilvl="3" w:tplc="0809000F" w:tentative="1">
      <w:start w:val="1"/>
      <w:numFmt w:val="decimal"/>
      <w:lvlText w:val="%4."/>
      <w:lvlJc w:val="left"/>
      <w:pPr>
        <w:ind w:left="2143" w:hanging="360"/>
      </w:pPr>
    </w:lvl>
    <w:lvl w:ilvl="4" w:tplc="08090019" w:tentative="1">
      <w:start w:val="1"/>
      <w:numFmt w:val="lowerLetter"/>
      <w:lvlText w:val="%5."/>
      <w:lvlJc w:val="left"/>
      <w:pPr>
        <w:ind w:left="2863" w:hanging="360"/>
      </w:pPr>
    </w:lvl>
    <w:lvl w:ilvl="5" w:tplc="0809001B" w:tentative="1">
      <w:start w:val="1"/>
      <w:numFmt w:val="lowerRoman"/>
      <w:lvlText w:val="%6."/>
      <w:lvlJc w:val="right"/>
      <w:pPr>
        <w:ind w:left="3583" w:hanging="180"/>
      </w:pPr>
    </w:lvl>
    <w:lvl w:ilvl="6" w:tplc="0809000F" w:tentative="1">
      <w:start w:val="1"/>
      <w:numFmt w:val="decimal"/>
      <w:lvlText w:val="%7."/>
      <w:lvlJc w:val="left"/>
      <w:pPr>
        <w:ind w:left="4303" w:hanging="360"/>
      </w:pPr>
    </w:lvl>
    <w:lvl w:ilvl="7" w:tplc="08090019" w:tentative="1">
      <w:start w:val="1"/>
      <w:numFmt w:val="lowerLetter"/>
      <w:lvlText w:val="%8."/>
      <w:lvlJc w:val="left"/>
      <w:pPr>
        <w:ind w:left="5023" w:hanging="360"/>
      </w:pPr>
    </w:lvl>
    <w:lvl w:ilvl="8" w:tplc="0809001B" w:tentative="1">
      <w:start w:val="1"/>
      <w:numFmt w:val="lowerRoman"/>
      <w:lvlText w:val="%9."/>
      <w:lvlJc w:val="right"/>
      <w:pPr>
        <w:ind w:left="5743" w:hanging="180"/>
      </w:pPr>
    </w:lvl>
  </w:abstractNum>
  <w:abstractNum w:abstractNumId="6" w15:restartNumberingAfterBreak="0">
    <w:nsid w:val="17E14B1E"/>
    <w:multiLevelType w:val="hybridMultilevel"/>
    <w:tmpl w:val="EA905A2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2F7571"/>
    <w:multiLevelType w:val="hybridMultilevel"/>
    <w:tmpl w:val="688A1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91729C"/>
    <w:multiLevelType w:val="hybridMultilevel"/>
    <w:tmpl w:val="2EE80A10"/>
    <w:lvl w:ilvl="0" w:tplc="0809000B">
      <w:start w:val="1"/>
      <w:numFmt w:val="bullet"/>
      <w:lvlText w:val=""/>
      <w:lvlJc w:val="left"/>
      <w:pPr>
        <w:ind w:left="343" w:hanging="360"/>
      </w:pPr>
      <w:rPr>
        <w:rFonts w:ascii="Wingdings" w:hAnsi="Wingdings" w:hint="default"/>
      </w:rPr>
    </w:lvl>
    <w:lvl w:ilvl="1" w:tplc="08090003" w:tentative="1">
      <w:start w:val="1"/>
      <w:numFmt w:val="bullet"/>
      <w:lvlText w:val="o"/>
      <w:lvlJc w:val="left"/>
      <w:pPr>
        <w:ind w:left="1063" w:hanging="360"/>
      </w:pPr>
      <w:rPr>
        <w:rFonts w:ascii="Courier New" w:hAnsi="Courier New" w:cs="Courier New" w:hint="default"/>
      </w:rPr>
    </w:lvl>
    <w:lvl w:ilvl="2" w:tplc="08090005" w:tentative="1">
      <w:start w:val="1"/>
      <w:numFmt w:val="bullet"/>
      <w:lvlText w:val=""/>
      <w:lvlJc w:val="left"/>
      <w:pPr>
        <w:ind w:left="1783" w:hanging="360"/>
      </w:pPr>
      <w:rPr>
        <w:rFonts w:ascii="Wingdings" w:hAnsi="Wingdings" w:hint="default"/>
      </w:rPr>
    </w:lvl>
    <w:lvl w:ilvl="3" w:tplc="08090001" w:tentative="1">
      <w:start w:val="1"/>
      <w:numFmt w:val="bullet"/>
      <w:lvlText w:val=""/>
      <w:lvlJc w:val="left"/>
      <w:pPr>
        <w:ind w:left="2503" w:hanging="360"/>
      </w:pPr>
      <w:rPr>
        <w:rFonts w:ascii="Symbol" w:hAnsi="Symbol" w:hint="default"/>
      </w:rPr>
    </w:lvl>
    <w:lvl w:ilvl="4" w:tplc="08090003" w:tentative="1">
      <w:start w:val="1"/>
      <w:numFmt w:val="bullet"/>
      <w:lvlText w:val="o"/>
      <w:lvlJc w:val="left"/>
      <w:pPr>
        <w:ind w:left="3223" w:hanging="360"/>
      </w:pPr>
      <w:rPr>
        <w:rFonts w:ascii="Courier New" w:hAnsi="Courier New" w:cs="Courier New" w:hint="default"/>
      </w:rPr>
    </w:lvl>
    <w:lvl w:ilvl="5" w:tplc="08090005" w:tentative="1">
      <w:start w:val="1"/>
      <w:numFmt w:val="bullet"/>
      <w:lvlText w:val=""/>
      <w:lvlJc w:val="left"/>
      <w:pPr>
        <w:ind w:left="3943" w:hanging="360"/>
      </w:pPr>
      <w:rPr>
        <w:rFonts w:ascii="Wingdings" w:hAnsi="Wingdings" w:hint="default"/>
      </w:rPr>
    </w:lvl>
    <w:lvl w:ilvl="6" w:tplc="08090001" w:tentative="1">
      <w:start w:val="1"/>
      <w:numFmt w:val="bullet"/>
      <w:lvlText w:val=""/>
      <w:lvlJc w:val="left"/>
      <w:pPr>
        <w:ind w:left="4663" w:hanging="360"/>
      </w:pPr>
      <w:rPr>
        <w:rFonts w:ascii="Symbol" w:hAnsi="Symbol" w:hint="default"/>
      </w:rPr>
    </w:lvl>
    <w:lvl w:ilvl="7" w:tplc="08090003" w:tentative="1">
      <w:start w:val="1"/>
      <w:numFmt w:val="bullet"/>
      <w:lvlText w:val="o"/>
      <w:lvlJc w:val="left"/>
      <w:pPr>
        <w:ind w:left="5383" w:hanging="360"/>
      </w:pPr>
      <w:rPr>
        <w:rFonts w:ascii="Courier New" w:hAnsi="Courier New" w:cs="Courier New" w:hint="default"/>
      </w:rPr>
    </w:lvl>
    <w:lvl w:ilvl="8" w:tplc="08090005" w:tentative="1">
      <w:start w:val="1"/>
      <w:numFmt w:val="bullet"/>
      <w:lvlText w:val=""/>
      <w:lvlJc w:val="left"/>
      <w:pPr>
        <w:ind w:left="6103" w:hanging="360"/>
      </w:pPr>
      <w:rPr>
        <w:rFonts w:ascii="Wingdings" w:hAnsi="Wingdings" w:hint="default"/>
      </w:rPr>
    </w:lvl>
  </w:abstractNum>
  <w:abstractNum w:abstractNumId="9" w15:restartNumberingAfterBreak="0">
    <w:nsid w:val="329F383C"/>
    <w:multiLevelType w:val="hybridMultilevel"/>
    <w:tmpl w:val="16787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59380D"/>
    <w:multiLevelType w:val="hybridMultilevel"/>
    <w:tmpl w:val="376E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44415"/>
    <w:multiLevelType w:val="hybridMultilevel"/>
    <w:tmpl w:val="4E08E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C14130"/>
    <w:multiLevelType w:val="hybridMultilevel"/>
    <w:tmpl w:val="9AA05E9A"/>
    <w:lvl w:ilvl="0" w:tplc="0809000B">
      <w:start w:val="1"/>
      <w:numFmt w:val="bullet"/>
      <w:lvlText w:val=""/>
      <w:lvlJc w:val="left"/>
      <w:pPr>
        <w:ind w:left="-17" w:hanging="360"/>
      </w:pPr>
      <w:rPr>
        <w:rFonts w:ascii="Wingdings" w:hAnsi="Wingdings" w:hint="default"/>
      </w:rPr>
    </w:lvl>
    <w:lvl w:ilvl="1" w:tplc="08090019" w:tentative="1">
      <w:start w:val="1"/>
      <w:numFmt w:val="lowerLetter"/>
      <w:lvlText w:val="%2."/>
      <w:lvlJc w:val="left"/>
      <w:pPr>
        <w:ind w:left="703" w:hanging="360"/>
      </w:pPr>
    </w:lvl>
    <w:lvl w:ilvl="2" w:tplc="0809001B" w:tentative="1">
      <w:start w:val="1"/>
      <w:numFmt w:val="lowerRoman"/>
      <w:lvlText w:val="%3."/>
      <w:lvlJc w:val="right"/>
      <w:pPr>
        <w:ind w:left="1423" w:hanging="180"/>
      </w:pPr>
    </w:lvl>
    <w:lvl w:ilvl="3" w:tplc="0809000F" w:tentative="1">
      <w:start w:val="1"/>
      <w:numFmt w:val="decimal"/>
      <w:lvlText w:val="%4."/>
      <w:lvlJc w:val="left"/>
      <w:pPr>
        <w:ind w:left="2143" w:hanging="360"/>
      </w:pPr>
    </w:lvl>
    <w:lvl w:ilvl="4" w:tplc="08090019" w:tentative="1">
      <w:start w:val="1"/>
      <w:numFmt w:val="lowerLetter"/>
      <w:lvlText w:val="%5."/>
      <w:lvlJc w:val="left"/>
      <w:pPr>
        <w:ind w:left="2863" w:hanging="360"/>
      </w:pPr>
    </w:lvl>
    <w:lvl w:ilvl="5" w:tplc="0809001B" w:tentative="1">
      <w:start w:val="1"/>
      <w:numFmt w:val="lowerRoman"/>
      <w:lvlText w:val="%6."/>
      <w:lvlJc w:val="right"/>
      <w:pPr>
        <w:ind w:left="3583" w:hanging="180"/>
      </w:pPr>
    </w:lvl>
    <w:lvl w:ilvl="6" w:tplc="0809000F" w:tentative="1">
      <w:start w:val="1"/>
      <w:numFmt w:val="decimal"/>
      <w:lvlText w:val="%7."/>
      <w:lvlJc w:val="left"/>
      <w:pPr>
        <w:ind w:left="4303" w:hanging="360"/>
      </w:pPr>
    </w:lvl>
    <w:lvl w:ilvl="7" w:tplc="08090019" w:tentative="1">
      <w:start w:val="1"/>
      <w:numFmt w:val="lowerLetter"/>
      <w:lvlText w:val="%8."/>
      <w:lvlJc w:val="left"/>
      <w:pPr>
        <w:ind w:left="5023" w:hanging="360"/>
      </w:pPr>
    </w:lvl>
    <w:lvl w:ilvl="8" w:tplc="0809001B" w:tentative="1">
      <w:start w:val="1"/>
      <w:numFmt w:val="lowerRoman"/>
      <w:lvlText w:val="%9."/>
      <w:lvlJc w:val="right"/>
      <w:pPr>
        <w:ind w:left="5743" w:hanging="180"/>
      </w:pPr>
    </w:lvl>
  </w:abstractNum>
  <w:abstractNum w:abstractNumId="13" w15:restartNumberingAfterBreak="0">
    <w:nsid w:val="42BF4C50"/>
    <w:multiLevelType w:val="hybridMultilevel"/>
    <w:tmpl w:val="0C9E49D2"/>
    <w:lvl w:ilvl="0" w:tplc="0809000B">
      <w:start w:val="1"/>
      <w:numFmt w:val="bullet"/>
      <w:lvlText w:val=""/>
      <w:lvlJc w:val="left"/>
      <w:pPr>
        <w:ind w:left="-17"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B1515D"/>
    <w:multiLevelType w:val="hybridMultilevel"/>
    <w:tmpl w:val="7ACC8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C35F75"/>
    <w:multiLevelType w:val="hybridMultilevel"/>
    <w:tmpl w:val="981E2EE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0373C7"/>
    <w:multiLevelType w:val="hybridMultilevel"/>
    <w:tmpl w:val="B2F6F6CC"/>
    <w:lvl w:ilvl="0" w:tplc="08090001">
      <w:start w:val="1"/>
      <w:numFmt w:val="bullet"/>
      <w:lvlText w:val=""/>
      <w:lvlJc w:val="left"/>
      <w:pPr>
        <w:ind w:left="343" w:hanging="360"/>
      </w:pPr>
      <w:rPr>
        <w:rFonts w:ascii="Symbol" w:hAnsi="Symbol" w:hint="default"/>
      </w:rPr>
    </w:lvl>
    <w:lvl w:ilvl="1" w:tplc="08090003" w:tentative="1">
      <w:start w:val="1"/>
      <w:numFmt w:val="bullet"/>
      <w:lvlText w:val="o"/>
      <w:lvlJc w:val="left"/>
      <w:pPr>
        <w:ind w:left="1063" w:hanging="360"/>
      </w:pPr>
      <w:rPr>
        <w:rFonts w:ascii="Courier New" w:hAnsi="Courier New" w:cs="Courier New" w:hint="default"/>
      </w:rPr>
    </w:lvl>
    <w:lvl w:ilvl="2" w:tplc="08090005" w:tentative="1">
      <w:start w:val="1"/>
      <w:numFmt w:val="bullet"/>
      <w:lvlText w:val=""/>
      <w:lvlJc w:val="left"/>
      <w:pPr>
        <w:ind w:left="1783" w:hanging="360"/>
      </w:pPr>
      <w:rPr>
        <w:rFonts w:ascii="Wingdings" w:hAnsi="Wingdings" w:hint="default"/>
      </w:rPr>
    </w:lvl>
    <w:lvl w:ilvl="3" w:tplc="08090001" w:tentative="1">
      <w:start w:val="1"/>
      <w:numFmt w:val="bullet"/>
      <w:lvlText w:val=""/>
      <w:lvlJc w:val="left"/>
      <w:pPr>
        <w:ind w:left="2503" w:hanging="360"/>
      </w:pPr>
      <w:rPr>
        <w:rFonts w:ascii="Symbol" w:hAnsi="Symbol" w:hint="default"/>
      </w:rPr>
    </w:lvl>
    <w:lvl w:ilvl="4" w:tplc="08090003" w:tentative="1">
      <w:start w:val="1"/>
      <w:numFmt w:val="bullet"/>
      <w:lvlText w:val="o"/>
      <w:lvlJc w:val="left"/>
      <w:pPr>
        <w:ind w:left="3223" w:hanging="360"/>
      </w:pPr>
      <w:rPr>
        <w:rFonts w:ascii="Courier New" w:hAnsi="Courier New" w:cs="Courier New" w:hint="default"/>
      </w:rPr>
    </w:lvl>
    <w:lvl w:ilvl="5" w:tplc="08090005" w:tentative="1">
      <w:start w:val="1"/>
      <w:numFmt w:val="bullet"/>
      <w:lvlText w:val=""/>
      <w:lvlJc w:val="left"/>
      <w:pPr>
        <w:ind w:left="3943" w:hanging="360"/>
      </w:pPr>
      <w:rPr>
        <w:rFonts w:ascii="Wingdings" w:hAnsi="Wingdings" w:hint="default"/>
      </w:rPr>
    </w:lvl>
    <w:lvl w:ilvl="6" w:tplc="08090001" w:tentative="1">
      <w:start w:val="1"/>
      <w:numFmt w:val="bullet"/>
      <w:lvlText w:val=""/>
      <w:lvlJc w:val="left"/>
      <w:pPr>
        <w:ind w:left="4663" w:hanging="360"/>
      </w:pPr>
      <w:rPr>
        <w:rFonts w:ascii="Symbol" w:hAnsi="Symbol" w:hint="default"/>
      </w:rPr>
    </w:lvl>
    <w:lvl w:ilvl="7" w:tplc="08090003" w:tentative="1">
      <w:start w:val="1"/>
      <w:numFmt w:val="bullet"/>
      <w:lvlText w:val="o"/>
      <w:lvlJc w:val="left"/>
      <w:pPr>
        <w:ind w:left="5383" w:hanging="360"/>
      </w:pPr>
      <w:rPr>
        <w:rFonts w:ascii="Courier New" w:hAnsi="Courier New" w:cs="Courier New" w:hint="default"/>
      </w:rPr>
    </w:lvl>
    <w:lvl w:ilvl="8" w:tplc="08090005" w:tentative="1">
      <w:start w:val="1"/>
      <w:numFmt w:val="bullet"/>
      <w:lvlText w:val=""/>
      <w:lvlJc w:val="left"/>
      <w:pPr>
        <w:ind w:left="6103" w:hanging="360"/>
      </w:pPr>
      <w:rPr>
        <w:rFonts w:ascii="Wingdings" w:hAnsi="Wingdings" w:hint="default"/>
      </w:rPr>
    </w:lvl>
  </w:abstractNum>
  <w:abstractNum w:abstractNumId="17" w15:restartNumberingAfterBreak="0">
    <w:nsid w:val="4F301A58"/>
    <w:multiLevelType w:val="hybridMultilevel"/>
    <w:tmpl w:val="D548A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F0445F"/>
    <w:multiLevelType w:val="hybridMultilevel"/>
    <w:tmpl w:val="88662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000836"/>
    <w:multiLevelType w:val="hybridMultilevel"/>
    <w:tmpl w:val="1BF4C4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C3593B"/>
    <w:multiLevelType w:val="hybridMultilevel"/>
    <w:tmpl w:val="F0663336"/>
    <w:lvl w:ilvl="0" w:tplc="0809000B">
      <w:start w:val="1"/>
      <w:numFmt w:val="bullet"/>
      <w:lvlText w:val=""/>
      <w:lvlJc w:val="left"/>
      <w:pPr>
        <w:ind w:left="343" w:hanging="360"/>
      </w:pPr>
      <w:rPr>
        <w:rFonts w:ascii="Wingdings" w:hAnsi="Wingdings" w:hint="default"/>
      </w:rPr>
    </w:lvl>
    <w:lvl w:ilvl="1" w:tplc="08090003" w:tentative="1">
      <w:start w:val="1"/>
      <w:numFmt w:val="bullet"/>
      <w:lvlText w:val="o"/>
      <w:lvlJc w:val="left"/>
      <w:pPr>
        <w:ind w:left="1063" w:hanging="360"/>
      </w:pPr>
      <w:rPr>
        <w:rFonts w:ascii="Courier New" w:hAnsi="Courier New" w:cs="Courier New" w:hint="default"/>
      </w:rPr>
    </w:lvl>
    <w:lvl w:ilvl="2" w:tplc="08090005" w:tentative="1">
      <w:start w:val="1"/>
      <w:numFmt w:val="bullet"/>
      <w:lvlText w:val=""/>
      <w:lvlJc w:val="left"/>
      <w:pPr>
        <w:ind w:left="1783" w:hanging="360"/>
      </w:pPr>
      <w:rPr>
        <w:rFonts w:ascii="Wingdings" w:hAnsi="Wingdings" w:hint="default"/>
      </w:rPr>
    </w:lvl>
    <w:lvl w:ilvl="3" w:tplc="08090001" w:tentative="1">
      <w:start w:val="1"/>
      <w:numFmt w:val="bullet"/>
      <w:lvlText w:val=""/>
      <w:lvlJc w:val="left"/>
      <w:pPr>
        <w:ind w:left="2503" w:hanging="360"/>
      </w:pPr>
      <w:rPr>
        <w:rFonts w:ascii="Symbol" w:hAnsi="Symbol" w:hint="default"/>
      </w:rPr>
    </w:lvl>
    <w:lvl w:ilvl="4" w:tplc="08090003" w:tentative="1">
      <w:start w:val="1"/>
      <w:numFmt w:val="bullet"/>
      <w:lvlText w:val="o"/>
      <w:lvlJc w:val="left"/>
      <w:pPr>
        <w:ind w:left="3223" w:hanging="360"/>
      </w:pPr>
      <w:rPr>
        <w:rFonts w:ascii="Courier New" w:hAnsi="Courier New" w:cs="Courier New" w:hint="default"/>
      </w:rPr>
    </w:lvl>
    <w:lvl w:ilvl="5" w:tplc="08090005" w:tentative="1">
      <w:start w:val="1"/>
      <w:numFmt w:val="bullet"/>
      <w:lvlText w:val=""/>
      <w:lvlJc w:val="left"/>
      <w:pPr>
        <w:ind w:left="3943" w:hanging="360"/>
      </w:pPr>
      <w:rPr>
        <w:rFonts w:ascii="Wingdings" w:hAnsi="Wingdings" w:hint="default"/>
      </w:rPr>
    </w:lvl>
    <w:lvl w:ilvl="6" w:tplc="08090001" w:tentative="1">
      <w:start w:val="1"/>
      <w:numFmt w:val="bullet"/>
      <w:lvlText w:val=""/>
      <w:lvlJc w:val="left"/>
      <w:pPr>
        <w:ind w:left="4663" w:hanging="360"/>
      </w:pPr>
      <w:rPr>
        <w:rFonts w:ascii="Symbol" w:hAnsi="Symbol" w:hint="default"/>
      </w:rPr>
    </w:lvl>
    <w:lvl w:ilvl="7" w:tplc="08090003" w:tentative="1">
      <w:start w:val="1"/>
      <w:numFmt w:val="bullet"/>
      <w:lvlText w:val="o"/>
      <w:lvlJc w:val="left"/>
      <w:pPr>
        <w:ind w:left="5383" w:hanging="360"/>
      </w:pPr>
      <w:rPr>
        <w:rFonts w:ascii="Courier New" w:hAnsi="Courier New" w:cs="Courier New" w:hint="default"/>
      </w:rPr>
    </w:lvl>
    <w:lvl w:ilvl="8" w:tplc="08090005" w:tentative="1">
      <w:start w:val="1"/>
      <w:numFmt w:val="bullet"/>
      <w:lvlText w:val=""/>
      <w:lvlJc w:val="left"/>
      <w:pPr>
        <w:ind w:left="6103" w:hanging="360"/>
      </w:pPr>
      <w:rPr>
        <w:rFonts w:ascii="Wingdings" w:hAnsi="Wingdings" w:hint="default"/>
      </w:rPr>
    </w:lvl>
  </w:abstractNum>
  <w:abstractNum w:abstractNumId="21" w15:restartNumberingAfterBreak="0">
    <w:nsid w:val="64BE07B9"/>
    <w:multiLevelType w:val="hybridMultilevel"/>
    <w:tmpl w:val="E28A74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35738F"/>
    <w:multiLevelType w:val="hybridMultilevel"/>
    <w:tmpl w:val="2D021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16693C"/>
    <w:multiLevelType w:val="hybridMultilevel"/>
    <w:tmpl w:val="CCFC65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AC01F5"/>
    <w:multiLevelType w:val="hybridMultilevel"/>
    <w:tmpl w:val="F474CBBA"/>
    <w:lvl w:ilvl="0" w:tplc="0809000B">
      <w:start w:val="1"/>
      <w:numFmt w:val="bullet"/>
      <w:lvlText w:val=""/>
      <w:lvlJc w:val="left"/>
      <w:pPr>
        <w:ind w:left="-17" w:hanging="360"/>
      </w:pPr>
      <w:rPr>
        <w:rFonts w:ascii="Wingdings" w:hAnsi="Wingdings" w:hint="default"/>
      </w:rPr>
    </w:lvl>
    <w:lvl w:ilvl="1" w:tplc="08090019" w:tentative="1">
      <w:start w:val="1"/>
      <w:numFmt w:val="lowerLetter"/>
      <w:lvlText w:val="%2."/>
      <w:lvlJc w:val="left"/>
      <w:pPr>
        <w:ind w:left="703" w:hanging="360"/>
      </w:pPr>
    </w:lvl>
    <w:lvl w:ilvl="2" w:tplc="0809001B" w:tentative="1">
      <w:start w:val="1"/>
      <w:numFmt w:val="lowerRoman"/>
      <w:lvlText w:val="%3."/>
      <w:lvlJc w:val="right"/>
      <w:pPr>
        <w:ind w:left="1423" w:hanging="180"/>
      </w:pPr>
    </w:lvl>
    <w:lvl w:ilvl="3" w:tplc="0809000F" w:tentative="1">
      <w:start w:val="1"/>
      <w:numFmt w:val="decimal"/>
      <w:lvlText w:val="%4."/>
      <w:lvlJc w:val="left"/>
      <w:pPr>
        <w:ind w:left="2143" w:hanging="360"/>
      </w:pPr>
    </w:lvl>
    <w:lvl w:ilvl="4" w:tplc="08090019" w:tentative="1">
      <w:start w:val="1"/>
      <w:numFmt w:val="lowerLetter"/>
      <w:lvlText w:val="%5."/>
      <w:lvlJc w:val="left"/>
      <w:pPr>
        <w:ind w:left="2863" w:hanging="360"/>
      </w:pPr>
    </w:lvl>
    <w:lvl w:ilvl="5" w:tplc="0809001B" w:tentative="1">
      <w:start w:val="1"/>
      <w:numFmt w:val="lowerRoman"/>
      <w:lvlText w:val="%6."/>
      <w:lvlJc w:val="right"/>
      <w:pPr>
        <w:ind w:left="3583" w:hanging="180"/>
      </w:pPr>
    </w:lvl>
    <w:lvl w:ilvl="6" w:tplc="0809000F" w:tentative="1">
      <w:start w:val="1"/>
      <w:numFmt w:val="decimal"/>
      <w:lvlText w:val="%7."/>
      <w:lvlJc w:val="left"/>
      <w:pPr>
        <w:ind w:left="4303" w:hanging="360"/>
      </w:pPr>
    </w:lvl>
    <w:lvl w:ilvl="7" w:tplc="08090019" w:tentative="1">
      <w:start w:val="1"/>
      <w:numFmt w:val="lowerLetter"/>
      <w:lvlText w:val="%8."/>
      <w:lvlJc w:val="left"/>
      <w:pPr>
        <w:ind w:left="5023" w:hanging="360"/>
      </w:pPr>
    </w:lvl>
    <w:lvl w:ilvl="8" w:tplc="0809001B" w:tentative="1">
      <w:start w:val="1"/>
      <w:numFmt w:val="lowerRoman"/>
      <w:lvlText w:val="%9."/>
      <w:lvlJc w:val="right"/>
      <w:pPr>
        <w:ind w:left="5743" w:hanging="180"/>
      </w:pPr>
    </w:lvl>
  </w:abstractNum>
  <w:abstractNum w:abstractNumId="25" w15:restartNumberingAfterBreak="0">
    <w:nsid w:val="736C4BD8"/>
    <w:multiLevelType w:val="hybridMultilevel"/>
    <w:tmpl w:val="B5283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E028B3"/>
    <w:multiLevelType w:val="hybridMultilevel"/>
    <w:tmpl w:val="063EE0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47106D"/>
    <w:multiLevelType w:val="hybridMultilevel"/>
    <w:tmpl w:val="7402FCA0"/>
    <w:lvl w:ilvl="0" w:tplc="8BBE8488">
      <w:start w:val="1"/>
      <w:numFmt w:val="decimal"/>
      <w:lvlText w:val="%1."/>
      <w:lvlJc w:val="left"/>
      <w:pPr>
        <w:ind w:left="-17" w:hanging="360"/>
      </w:pPr>
      <w:rPr>
        <w:rFonts w:hint="default"/>
      </w:rPr>
    </w:lvl>
    <w:lvl w:ilvl="1" w:tplc="08090019" w:tentative="1">
      <w:start w:val="1"/>
      <w:numFmt w:val="lowerLetter"/>
      <w:lvlText w:val="%2."/>
      <w:lvlJc w:val="left"/>
      <w:pPr>
        <w:ind w:left="703" w:hanging="360"/>
      </w:pPr>
    </w:lvl>
    <w:lvl w:ilvl="2" w:tplc="0809001B" w:tentative="1">
      <w:start w:val="1"/>
      <w:numFmt w:val="lowerRoman"/>
      <w:lvlText w:val="%3."/>
      <w:lvlJc w:val="right"/>
      <w:pPr>
        <w:ind w:left="1423" w:hanging="180"/>
      </w:pPr>
    </w:lvl>
    <w:lvl w:ilvl="3" w:tplc="0809000F" w:tentative="1">
      <w:start w:val="1"/>
      <w:numFmt w:val="decimal"/>
      <w:lvlText w:val="%4."/>
      <w:lvlJc w:val="left"/>
      <w:pPr>
        <w:ind w:left="2143" w:hanging="360"/>
      </w:pPr>
    </w:lvl>
    <w:lvl w:ilvl="4" w:tplc="08090019" w:tentative="1">
      <w:start w:val="1"/>
      <w:numFmt w:val="lowerLetter"/>
      <w:lvlText w:val="%5."/>
      <w:lvlJc w:val="left"/>
      <w:pPr>
        <w:ind w:left="2863" w:hanging="360"/>
      </w:pPr>
    </w:lvl>
    <w:lvl w:ilvl="5" w:tplc="0809001B" w:tentative="1">
      <w:start w:val="1"/>
      <w:numFmt w:val="lowerRoman"/>
      <w:lvlText w:val="%6."/>
      <w:lvlJc w:val="right"/>
      <w:pPr>
        <w:ind w:left="3583" w:hanging="180"/>
      </w:pPr>
    </w:lvl>
    <w:lvl w:ilvl="6" w:tplc="0809000F" w:tentative="1">
      <w:start w:val="1"/>
      <w:numFmt w:val="decimal"/>
      <w:lvlText w:val="%7."/>
      <w:lvlJc w:val="left"/>
      <w:pPr>
        <w:ind w:left="4303" w:hanging="360"/>
      </w:pPr>
    </w:lvl>
    <w:lvl w:ilvl="7" w:tplc="08090019" w:tentative="1">
      <w:start w:val="1"/>
      <w:numFmt w:val="lowerLetter"/>
      <w:lvlText w:val="%8."/>
      <w:lvlJc w:val="left"/>
      <w:pPr>
        <w:ind w:left="5023" w:hanging="360"/>
      </w:pPr>
    </w:lvl>
    <w:lvl w:ilvl="8" w:tplc="0809001B" w:tentative="1">
      <w:start w:val="1"/>
      <w:numFmt w:val="lowerRoman"/>
      <w:lvlText w:val="%9."/>
      <w:lvlJc w:val="right"/>
      <w:pPr>
        <w:ind w:left="5743" w:hanging="180"/>
      </w:pPr>
    </w:lvl>
  </w:abstractNum>
  <w:abstractNum w:abstractNumId="28" w15:restartNumberingAfterBreak="0">
    <w:nsid w:val="76267157"/>
    <w:multiLevelType w:val="hybridMultilevel"/>
    <w:tmpl w:val="D33423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6DB76DB"/>
    <w:multiLevelType w:val="hybridMultilevel"/>
    <w:tmpl w:val="30DA85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524AAA"/>
    <w:multiLevelType w:val="hybridMultilevel"/>
    <w:tmpl w:val="530A1ECA"/>
    <w:lvl w:ilvl="0" w:tplc="0809000B">
      <w:start w:val="1"/>
      <w:numFmt w:val="bullet"/>
      <w:lvlText w:val=""/>
      <w:lvlJc w:val="left"/>
      <w:pPr>
        <w:ind w:left="343" w:hanging="360"/>
      </w:pPr>
      <w:rPr>
        <w:rFonts w:ascii="Wingdings" w:hAnsi="Wingdings" w:hint="default"/>
      </w:rPr>
    </w:lvl>
    <w:lvl w:ilvl="1" w:tplc="08090019" w:tentative="1">
      <w:start w:val="1"/>
      <w:numFmt w:val="lowerLetter"/>
      <w:lvlText w:val="%2."/>
      <w:lvlJc w:val="left"/>
      <w:pPr>
        <w:ind w:left="1063" w:hanging="360"/>
      </w:pPr>
    </w:lvl>
    <w:lvl w:ilvl="2" w:tplc="0809001B" w:tentative="1">
      <w:start w:val="1"/>
      <w:numFmt w:val="lowerRoman"/>
      <w:lvlText w:val="%3."/>
      <w:lvlJc w:val="right"/>
      <w:pPr>
        <w:ind w:left="1783" w:hanging="180"/>
      </w:pPr>
    </w:lvl>
    <w:lvl w:ilvl="3" w:tplc="0809000F" w:tentative="1">
      <w:start w:val="1"/>
      <w:numFmt w:val="decimal"/>
      <w:lvlText w:val="%4."/>
      <w:lvlJc w:val="left"/>
      <w:pPr>
        <w:ind w:left="2503" w:hanging="360"/>
      </w:pPr>
    </w:lvl>
    <w:lvl w:ilvl="4" w:tplc="08090019" w:tentative="1">
      <w:start w:val="1"/>
      <w:numFmt w:val="lowerLetter"/>
      <w:lvlText w:val="%5."/>
      <w:lvlJc w:val="left"/>
      <w:pPr>
        <w:ind w:left="3223" w:hanging="360"/>
      </w:pPr>
    </w:lvl>
    <w:lvl w:ilvl="5" w:tplc="0809001B" w:tentative="1">
      <w:start w:val="1"/>
      <w:numFmt w:val="lowerRoman"/>
      <w:lvlText w:val="%6."/>
      <w:lvlJc w:val="right"/>
      <w:pPr>
        <w:ind w:left="3943" w:hanging="180"/>
      </w:pPr>
    </w:lvl>
    <w:lvl w:ilvl="6" w:tplc="0809000F" w:tentative="1">
      <w:start w:val="1"/>
      <w:numFmt w:val="decimal"/>
      <w:lvlText w:val="%7."/>
      <w:lvlJc w:val="left"/>
      <w:pPr>
        <w:ind w:left="4663" w:hanging="360"/>
      </w:pPr>
    </w:lvl>
    <w:lvl w:ilvl="7" w:tplc="08090019" w:tentative="1">
      <w:start w:val="1"/>
      <w:numFmt w:val="lowerLetter"/>
      <w:lvlText w:val="%8."/>
      <w:lvlJc w:val="left"/>
      <w:pPr>
        <w:ind w:left="5383" w:hanging="360"/>
      </w:pPr>
    </w:lvl>
    <w:lvl w:ilvl="8" w:tplc="0809001B" w:tentative="1">
      <w:start w:val="1"/>
      <w:numFmt w:val="lowerRoman"/>
      <w:lvlText w:val="%9."/>
      <w:lvlJc w:val="right"/>
      <w:pPr>
        <w:ind w:left="6103" w:hanging="180"/>
      </w:pPr>
    </w:lvl>
  </w:abstractNum>
  <w:abstractNum w:abstractNumId="31" w15:restartNumberingAfterBreak="0">
    <w:nsid w:val="78B45E46"/>
    <w:multiLevelType w:val="hybridMultilevel"/>
    <w:tmpl w:val="FE20A2A6"/>
    <w:lvl w:ilvl="0" w:tplc="0809000B">
      <w:start w:val="1"/>
      <w:numFmt w:val="bullet"/>
      <w:lvlText w:val=""/>
      <w:lvlJc w:val="left"/>
      <w:pPr>
        <w:ind w:left="343" w:hanging="360"/>
      </w:pPr>
      <w:rPr>
        <w:rFonts w:ascii="Wingdings" w:hAnsi="Wingdings" w:hint="default"/>
      </w:rPr>
    </w:lvl>
    <w:lvl w:ilvl="1" w:tplc="08090003" w:tentative="1">
      <w:start w:val="1"/>
      <w:numFmt w:val="bullet"/>
      <w:lvlText w:val="o"/>
      <w:lvlJc w:val="left"/>
      <w:pPr>
        <w:ind w:left="1063" w:hanging="360"/>
      </w:pPr>
      <w:rPr>
        <w:rFonts w:ascii="Courier New" w:hAnsi="Courier New" w:cs="Courier New" w:hint="default"/>
      </w:rPr>
    </w:lvl>
    <w:lvl w:ilvl="2" w:tplc="08090005" w:tentative="1">
      <w:start w:val="1"/>
      <w:numFmt w:val="bullet"/>
      <w:lvlText w:val=""/>
      <w:lvlJc w:val="left"/>
      <w:pPr>
        <w:ind w:left="1783" w:hanging="360"/>
      </w:pPr>
      <w:rPr>
        <w:rFonts w:ascii="Wingdings" w:hAnsi="Wingdings" w:hint="default"/>
      </w:rPr>
    </w:lvl>
    <w:lvl w:ilvl="3" w:tplc="08090001" w:tentative="1">
      <w:start w:val="1"/>
      <w:numFmt w:val="bullet"/>
      <w:lvlText w:val=""/>
      <w:lvlJc w:val="left"/>
      <w:pPr>
        <w:ind w:left="2503" w:hanging="360"/>
      </w:pPr>
      <w:rPr>
        <w:rFonts w:ascii="Symbol" w:hAnsi="Symbol" w:hint="default"/>
      </w:rPr>
    </w:lvl>
    <w:lvl w:ilvl="4" w:tplc="08090003" w:tentative="1">
      <w:start w:val="1"/>
      <w:numFmt w:val="bullet"/>
      <w:lvlText w:val="o"/>
      <w:lvlJc w:val="left"/>
      <w:pPr>
        <w:ind w:left="3223" w:hanging="360"/>
      </w:pPr>
      <w:rPr>
        <w:rFonts w:ascii="Courier New" w:hAnsi="Courier New" w:cs="Courier New" w:hint="default"/>
      </w:rPr>
    </w:lvl>
    <w:lvl w:ilvl="5" w:tplc="08090005" w:tentative="1">
      <w:start w:val="1"/>
      <w:numFmt w:val="bullet"/>
      <w:lvlText w:val=""/>
      <w:lvlJc w:val="left"/>
      <w:pPr>
        <w:ind w:left="3943" w:hanging="360"/>
      </w:pPr>
      <w:rPr>
        <w:rFonts w:ascii="Wingdings" w:hAnsi="Wingdings" w:hint="default"/>
      </w:rPr>
    </w:lvl>
    <w:lvl w:ilvl="6" w:tplc="08090001" w:tentative="1">
      <w:start w:val="1"/>
      <w:numFmt w:val="bullet"/>
      <w:lvlText w:val=""/>
      <w:lvlJc w:val="left"/>
      <w:pPr>
        <w:ind w:left="4663" w:hanging="360"/>
      </w:pPr>
      <w:rPr>
        <w:rFonts w:ascii="Symbol" w:hAnsi="Symbol" w:hint="default"/>
      </w:rPr>
    </w:lvl>
    <w:lvl w:ilvl="7" w:tplc="08090003" w:tentative="1">
      <w:start w:val="1"/>
      <w:numFmt w:val="bullet"/>
      <w:lvlText w:val="o"/>
      <w:lvlJc w:val="left"/>
      <w:pPr>
        <w:ind w:left="5383" w:hanging="360"/>
      </w:pPr>
      <w:rPr>
        <w:rFonts w:ascii="Courier New" w:hAnsi="Courier New" w:cs="Courier New" w:hint="default"/>
      </w:rPr>
    </w:lvl>
    <w:lvl w:ilvl="8" w:tplc="08090005" w:tentative="1">
      <w:start w:val="1"/>
      <w:numFmt w:val="bullet"/>
      <w:lvlText w:val=""/>
      <w:lvlJc w:val="left"/>
      <w:pPr>
        <w:ind w:left="6103" w:hanging="360"/>
      </w:pPr>
      <w:rPr>
        <w:rFonts w:ascii="Wingdings" w:hAnsi="Wingdings" w:hint="default"/>
      </w:rPr>
    </w:lvl>
  </w:abstractNum>
  <w:abstractNum w:abstractNumId="32" w15:restartNumberingAfterBreak="0">
    <w:nsid w:val="79E649DE"/>
    <w:multiLevelType w:val="hybridMultilevel"/>
    <w:tmpl w:val="E46CBA9C"/>
    <w:lvl w:ilvl="0" w:tplc="0809000B">
      <w:start w:val="1"/>
      <w:numFmt w:val="bullet"/>
      <w:lvlText w:val=""/>
      <w:lvlJc w:val="left"/>
      <w:pPr>
        <w:ind w:left="343" w:hanging="360"/>
      </w:pPr>
      <w:rPr>
        <w:rFonts w:ascii="Wingdings" w:hAnsi="Wingdings" w:hint="default"/>
      </w:rPr>
    </w:lvl>
    <w:lvl w:ilvl="1" w:tplc="08090003" w:tentative="1">
      <w:start w:val="1"/>
      <w:numFmt w:val="bullet"/>
      <w:lvlText w:val="o"/>
      <w:lvlJc w:val="left"/>
      <w:pPr>
        <w:ind w:left="1063" w:hanging="360"/>
      </w:pPr>
      <w:rPr>
        <w:rFonts w:ascii="Courier New" w:hAnsi="Courier New" w:cs="Courier New" w:hint="default"/>
      </w:rPr>
    </w:lvl>
    <w:lvl w:ilvl="2" w:tplc="08090005" w:tentative="1">
      <w:start w:val="1"/>
      <w:numFmt w:val="bullet"/>
      <w:lvlText w:val=""/>
      <w:lvlJc w:val="left"/>
      <w:pPr>
        <w:ind w:left="1783" w:hanging="360"/>
      </w:pPr>
      <w:rPr>
        <w:rFonts w:ascii="Wingdings" w:hAnsi="Wingdings" w:hint="default"/>
      </w:rPr>
    </w:lvl>
    <w:lvl w:ilvl="3" w:tplc="08090001" w:tentative="1">
      <w:start w:val="1"/>
      <w:numFmt w:val="bullet"/>
      <w:lvlText w:val=""/>
      <w:lvlJc w:val="left"/>
      <w:pPr>
        <w:ind w:left="2503" w:hanging="360"/>
      </w:pPr>
      <w:rPr>
        <w:rFonts w:ascii="Symbol" w:hAnsi="Symbol" w:hint="default"/>
      </w:rPr>
    </w:lvl>
    <w:lvl w:ilvl="4" w:tplc="08090003" w:tentative="1">
      <w:start w:val="1"/>
      <w:numFmt w:val="bullet"/>
      <w:lvlText w:val="o"/>
      <w:lvlJc w:val="left"/>
      <w:pPr>
        <w:ind w:left="3223" w:hanging="360"/>
      </w:pPr>
      <w:rPr>
        <w:rFonts w:ascii="Courier New" w:hAnsi="Courier New" w:cs="Courier New" w:hint="default"/>
      </w:rPr>
    </w:lvl>
    <w:lvl w:ilvl="5" w:tplc="08090005" w:tentative="1">
      <w:start w:val="1"/>
      <w:numFmt w:val="bullet"/>
      <w:lvlText w:val=""/>
      <w:lvlJc w:val="left"/>
      <w:pPr>
        <w:ind w:left="3943" w:hanging="360"/>
      </w:pPr>
      <w:rPr>
        <w:rFonts w:ascii="Wingdings" w:hAnsi="Wingdings" w:hint="default"/>
      </w:rPr>
    </w:lvl>
    <w:lvl w:ilvl="6" w:tplc="08090001" w:tentative="1">
      <w:start w:val="1"/>
      <w:numFmt w:val="bullet"/>
      <w:lvlText w:val=""/>
      <w:lvlJc w:val="left"/>
      <w:pPr>
        <w:ind w:left="4663" w:hanging="360"/>
      </w:pPr>
      <w:rPr>
        <w:rFonts w:ascii="Symbol" w:hAnsi="Symbol" w:hint="default"/>
      </w:rPr>
    </w:lvl>
    <w:lvl w:ilvl="7" w:tplc="08090003" w:tentative="1">
      <w:start w:val="1"/>
      <w:numFmt w:val="bullet"/>
      <w:lvlText w:val="o"/>
      <w:lvlJc w:val="left"/>
      <w:pPr>
        <w:ind w:left="5383" w:hanging="360"/>
      </w:pPr>
      <w:rPr>
        <w:rFonts w:ascii="Courier New" w:hAnsi="Courier New" w:cs="Courier New" w:hint="default"/>
      </w:rPr>
    </w:lvl>
    <w:lvl w:ilvl="8" w:tplc="08090005" w:tentative="1">
      <w:start w:val="1"/>
      <w:numFmt w:val="bullet"/>
      <w:lvlText w:val=""/>
      <w:lvlJc w:val="left"/>
      <w:pPr>
        <w:ind w:left="6103" w:hanging="360"/>
      </w:pPr>
      <w:rPr>
        <w:rFonts w:ascii="Wingdings" w:hAnsi="Wingdings" w:hint="default"/>
      </w:rPr>
    </w:lvl>
  </w:abstractNum>
  <w:abstractNum w:abstractNumId="33" w15:restartNumberingAfterBreak="0">
    <w:nsid w:val="7AFC645D"/>
    <w:multiLevelType w:val="hybridMultilevel"/>
    <w:tmpl w:val="349E04AE"/>
    <w:lvl w:ilvl="0" w:tplc="8BBE8488">
      <w:start w:val="1"/>
      <w:numFmt w:val="decimal"/>
      <w:lvlText w:val="%1."/>
      <w:lvlJc w:val="left"/>
      <w:pPr>
        <w:ind w:left="-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4661A9"/>
    <w:multiLevelType w:val="hybridMultilevel"/>
    <w:tmpl w:val="7ACC87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FBC1F8D"/>
    <w:multiLevelType w:val="hybridMultilevel"/>
    <w:tmpl w:val="B1D48EE2"/>
    <w:lvl w:ilvl="0" w:tplc="0809000B">
      <w:start w:val="1"/>
      <w:numFmt w:val="bullet"/>
      <w:lvlText w:val=""/>
      <w:lvlJc w:val="left"/>
      <w:pPr>
        <w:ind w:left="343" w:hanging="360"/>
      </w:pPr>
      <w:rPr>
        <w:rFonts w:ascii="Wingdings" w:hAnsi="Wingdings" w:hint="default"/>
      </w:rPr>
    </w:lvl>
    <w:lvl w:ilvl="1" w:tplc="08090003" w:tentative="1">
      <w:start w:val="1"/>
      <w:numFmt w:val="bullet"/>
      <w:lvlText w:val="o"/>
      <w:lvlJc w:val="left"/>
      <w:pPr>
        <w:ind w:left="1063" w:hanging="360"/>
      </w:pPr>
      <w:rPr>
        <w:rFonts w:ascii="Courier New" w:hAnsi="Courier New" w:cs="Courier New" w:hint="default"/>
      </w:rPr>
    </w:lvl>
    <w:lvl w:ilvl="2" w:tplc="08090005" w:tentative="1">
      <w:start w:val="1"/>
      <w:numFmt w:val="bullet"/>
      <w:lvlText w:val=""/>
      <w:lvlJc w:val="left"/>
      <w:pPr>
        <w:ind w:left="1783" w:hanging="360"/>
      </w:pPr>
      <w:rPr>
        <w:rFonts w:ascii="Wingdings" w:hAnsi="Wingdings" w:hint="default"/>
      </w:rPr>
    </w:lvl>
    <w:lvl w:ilvl="3" w:tplc="08090001" w:tentative="1">
      <w:start w:val="1"/>
      <w:numFmt w:val="bullet"/>
      <w:lvlText w:val=""/>
      <w:lvlJc w:val="left"/>
      <w:pPr>
        <w:ind w:left="2503" w:hanging="360"/>
      </w:pPr>
      <w:rPr>
        <w:rFonts w:ascii="Symbol" w:hAnsi="Symbol" w:hint="default"/>
      </w:rPr>
    </w:lvl>
    <w:lvl w:ilvl="4" w:tplc="08090003" w:tentative="1">
      <w:start w:val="1"/>
      <w:numFmt w:val="bullet"/>
      <w:lvlText w:val="o"/>
      <w:lvlJc w:val="left"/>
      <w:pPr>
        <w:ind w:left="3223" w:hanging="360"/>
      </w:pPr>
      <w:rPr>
        <w:rFonts w:ascii="Courier New" w:hAnsi="Courier New" w:cs="Courier New" w:hint="default"/>
      </w:rPr>
    </w:lvl>
    <w:lvl w:ilvl="5" w:tplc="08090005" w:tentative="1">
      <w:start w:val="1"/>
      <w:numFmt w:val="bullet"/>
      <w:lvlText w:val=""/>
      <w:lvlJc w:val="left"/>
      <w:pPr>
        <w:ind w:left="3943" w:hanging="360"/>
      </w:pPr>
      <w:rPr>
        <w:rFonts w:ascii="Wingdings" w:hAnsi="Wingdings" w:hint="default"/>
      </w:rPr>
    </w:lvl>
    <w:lvl w:ilvl="6" w:tplc="08090001" w:tentative="1">
      <w:start w:val="1"/>
      <w:numFmt w:val="bullet"/>
      <w:lvlText w:val=""/>
      <w:lvlJc w:val="left"/>
      <w:pPr>
        <w:ind w:left="4663" w:hanging="360"/>
      </w:pPr>
      <w:rPr>
        <w:rFonts w:ascii="Symbol" w:hAnsi="Symbol" w:hint="default"/>
      </w:rPr>
    </w:lvl>
    <w:lvl w:ilvl="7" w:tplc="08090003" w:tentative="1">
      <w:start w:val="1"/>
      <w:numFmt w:val="bullet"/>
      <w:lvlText w:val="o"/>
      <w:lvlJc w:val="left"/>
      <w:pPr>
        <w:ind w:left="5383" w:hanging="360"/>
      </w:pPr>
      <w:rPr>
        <w:rFonts w:ascii="Courier New" w:hAnsi="Courier New" w:cs="Courier New" w:hint="default"/>
      </w:rPr>
    </w:lvl>
    <w:lvl w:ilvl="8" w:tplc="08090005" w:tentative="1">
      <w:start w:val="1"/>
      <w:numFmt w:val="bullet"/>
      <w:lvlText w:val=""/>
      <w:lvlJc w:val="left"/>
      <w:pPr>
        <w:ind w:left="6103" w:hanging="360"/>
      </w:pPr>
      <w:rPr>
        <w:rFonts w:ascii="Wingdings" w:hAnsi="Wingdings" w:hint="default"/>
      </w:rPr>
    </w:lvl>
  </w:abstractNum>
  <w:num w:numId="1">
    <w:abstractNumId w:val="14"/>
  </w:num>
  <w:num w:numId="2">
    <w:abstractNumId w:val="18"/>
  </w:num>
  <w:num w:numId="3">
    <w:abstractNumId w:val="11"/>
  </w:num>
  <w:num w:numId="4">
    <w:abstractNumId w:val="16"/>
  </w:num>
  <w:num w:numId="5">
    <w:abstractNumId w:val="1"/>
  </w:num>
  <w:num w:numId="6">
    <w:abstractNumId w:val="24"/>
  </w:num>
  <w:num w:numId="7">
    <w:abstractNumId w:val="5"/>
  </w:num>
  <w:num w:numId="8">
    <w:abstractNumId w:val="13"/>
  </w:num>
  <w:num w:numId="9">
    <w:abstractNumId w:val="33"/>
  </w:num>
  <w:num w:numId="10">
    <w:abstractNumId w:val="30"/>
  </w:num>
  <w:num w:numId="11">
    <w:abstractNumId w:val="12"/>
  </w:num>
  <w:num w:numId="12">
    <w:abstractNumId w:val="27"/>
  </w:num>
  <w:num w:numId="13">
    <w:abstractNumId w:val="2"/>
  </w:num>
  <w:num w:numId="14">
    <w:abstractNumId w:val="4"/>
  </w:num>
  <w:num w:numId="15">
    <w:abstractNumId w:val="32"/>
  </w:num>
  <w:num w:numId="16">
    <w:abstractNumId w:val="31"/>
  </w:num>
  <w:num w:numId="17">
    <w:abstractNumId w:val="0"/>
  </w:num>
  <w:num w:numId="18">
    <w:abstractNumId w:val="20"/>
  </w:num>
  <w:num w:numId="19">
    <w:abstractNumId w:val="8"/>
  </w:num>
  <w:num w:numId="20">
    <w:abstractNumId w:val="23"/>
  </w:num>
  <w:num w:numId="21">
    <w:abstractNumId w:val="35"/>
  </w:num>
  <w:num w:numId="22">
    <w:abstractNumId w:val="3"/>
  </w:num>
  <w:num w:numId="23">
    <w:abstractNumId w:val="9"/>
  </w:num>
  <w:num w:numId="24">
    <w:abstractNumId w:val="26"/>
  </w:num>
  <w:num w:numId="25">
    <w:abstractNumId w:val="19"/>
  </w:num>
  <w:num w:numId="26">
    <w:abstractNumId w:val="15"/>
  </w:num>
  <w:num w:numId="27">
    <w:abstractNumId w:val="17"/>
  </w:num>
  <w:num w:numId="28">
    <w:abstractNumId w:val="6"/>
  </w:num>
  <w:num w:numId="29">
    <w:abstractNumId w:val="7"/>
  </w:num>
  <w:num w:numId="30">
    <w:abstractNumId w:val="25"/>
  </w:num>
  <w:num w:numId="31">
    <w:abstractNumId w:val="29"/>
  </w:num>
  <w:num w:numId="32">
    <w:abstractNumId w:val="22"/>
  </w:num>
  <w:num w:numId="33">
    <w:abstractNumId w:val="21"/>
  </w:num>
  <w:num w:numId="34">
    <w:abstractNumId w:val="10"/>
  </w:num>
  <w:num w:numId="35">
    <w:abstractNumId w:val="34"/>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B3"/>
    <w:rsid w:val="00001E52"/>
    <w:rsid w:val="0000463B"/>
    <w:rsid w:val="000705D1"/>
    <w:rsid w:val="0009516A"/>
    <w:rsid w:val="000C415F"/>
    <w:rsid w:val="000C58D8"/>
    <w:rsid w:val="000F735E"/>
    <w:rsid w:val="00150C02"/>
    <w:rsid w:val="001555DF"/>
    <w:rsid w:val="0017107B"/>
    <w:rsid w:val="00172714"/>
    <w:rsid w:val="00172AB3"/>
    <w:rsid w:val="001B7C33"/>
    <w:rsid w:val="00200D59"/>
    <w:rsid w:val="00227183"/>
    <w:rsid w:val="002734C1"/>
    <w:rsid w:val="002D5E93"/>
    <w:rsid w:val="002F3FEE"/>
    <w:rsid w:val="00304047"/>
    <w:rsid w:val="00317703"/>
    <w:rsid w:val="0033636D"/>
    <w:rsid w:val="00374E46"/>
    <w:rsid w:val="00385286"/>
    <w:rsid w:val="003D4574"/>
    <w:rsid w:val="003F74B6"/>
    <w:rsid w:val="004138C4"/>
    <w:rsid w:val="00424502"/>
    <w:rsid w:val="00432C2C"/>
    <w:rsid w:val="00444D9F"/>
    <w:rsid w:val="00450DC3"/>
    <w:rsid w:val="00480F75"/>
    <w:rsid w:val="004962BF"/>
    <w:rsid w:val="004963B4"/>
    <w:rsid w:val="004A6BB6"/>
    <w:rsid w:val="004A6DAB"/>
    <w:rsid w:val="004D7B36"/>
    <w:rsid w:val="00530064"/>
    <w:rsid w:val="00531298"/>
    <w:rsid w:val="005572CA"/>
    <w:rsid w:val="005732E0"/>
    <w:rsid w:val="00590297"/>
    <w:rsid w:val="005B1591"/>
    <w:rsid w:val="005E3DB4"/>
    <w:rsid w:val="00660045"/>
    <w:rsid w:val="0069271A"/>
    <w:rsid w:val="006A29BF"/>
    <w:rsid w:val="006C4ED5"/>
    <w:rsid w:val="006C6CE6"/>
    <w:rsid w:val="006D08A4"/>
    <w:rsid w:val="006D7492"/>
    <w:rsid w:val="006E1E5E"/>
    <w:rsid w:val="006E5F2E"/>
    <w:rsid w:val="006F7FAD"/>
    <w:rsid w:val="00732176"/>
    <w:rsid w:val="00762264"/>
    <w:rsid w:val="007635D5"/>
    <w:rsid w:val="00763F08"/>
    <w:rsid w:val="00767265"/>
    <w:rsid w:val="007819D9"/>
    <w:rsid w:val="007B6342"/>
    <w:rsid w:val="007D6AF7"/>
    <w:rsid w:val="008246F2"/>
    <w:rsid w:val="008276EB"/>
    <w:rsid w:val="008541C2"/>
    <w:rsid w:val="00865F48"/>
    <w:rsid w:val="008E5934"/>
    <w:rsid w:val="008F72B4"/>
    <w:rsid w:val="00916BE2"/>
    <w:rsid w:val="00965B22"/>
    <w:rsid w:val="009A481A"/>
    <w:rsid w:val="009D2507"/>
    <w:rsid w:val="00A114A3"/>
    <w:rsid w:val="00A1725A"/>
    <w:rsid w:val="00A27A0F"/>
    <w:rsid w:val="00A8673B"/>
    <w:rsid w:val="00A956E0"/>
    <w:rsid w:val="00AE58E0"/>
    <w:rsid w:val="00B10C69"/>
    <w:rsid w:val="00B35417"/>
    <w:rsid w:val="00BA0F1F"/>
    <w:rsid w:val="00BE4526"/>
    <w:rsid w:val="00C03F8C"/>
    <w:rsid w:val="00C1250A"/>
    <w:rsid w:val="00C17F54"/>
    <w:rsid w:val="00C34C8F"/>
    <w:rsid w:val="00C72EAC"/>
    <w:rsid w:val="00C83283"/>
    <w:rsid w:val="00C87681"/>
    <w:rsid w:val="00CC43BC"/>
    <w:rsid w:val="00CE49A3"/>
    <w:rsid w:val="00D123DC"/>
    <w:rsid w:val="00D365DC"/>
    <w:rsid w:val="00D41DED"/>
    <w:rsid w:val="00D938D2"/>
    <w:rsid w:val="00DF40DD"/>
    <w:rsid w:val="00E0201B"/>
    <w:rsid w:val="00E15805"/>
    <w:rsid w:val="00E91F13"/>
    <w:rsid w:val="00ED6C87"/>
    <w:rsid w:val="00EE20BF"/>
    <w:rsid w:val="00F06298"/>
    <w:rsid w:val="00F079E6"/>
    <w:rsid w:val="00F41EC5"/>
    <w:rsid w:val="00F456AA"/>
    <w:rsid w:val="00F457F8"/>
    <w:rsid w:val="00F5117D"/>
    <w:rsid w:val="00F91EDE"/>
    <w:rsid w:val="00FA1BF2"/>
    <w:rsid w:val="00FA669C"/>
    <w:rsid w:val="00FE3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D40A"/>
  <w15:docId w15:val="{98E689CF-97AA-4DA6-8761-6E26EC03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A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2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AB3"/>
  </w:style>
  <w:style w:type="character" w:styleId="PageNumber">
    <w:name w:val="page number"/>
    <w:basedOn w:val="DefaultParagraphFont"/>
    <w:rsid w:val="00172AB3"/>
  </w:style>
  <w:style w:type="paragraph" w:styleId="ListParagraph">
    <w:name w:val="List Paragraph"/>
    <w:basedOn w:val="Normal"/>
    <w:uiPriority w:val="34"/>
    <w:qFormat/>
    <w:rsid w:val="00172AB3"/>
    <w:pPr>
      <w:ind w:left="720"/>
      <w:contextualSpacing/>
    </w:pPr>
  </w:style>
  <w:style w:type="paragraph" w:styleId="BalloonText">
    <w:name w:val="Balloon Text"/>
    <w:basedOn w:val="Normal"/>
    <w:link w:val="BalloonTextChar"/>
    <w:uiPriority w:val="99"/>
    <w:semiHidden/>
    <w:unhideWhenUsed/>
    <w:rsid w:val="00172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AB3"/>
    <w:rPr>
      <w:rFonts w:ascii="Tahoma" w:hAnsi="Tahoma" w:cs="Tahoma"/>
      <w:sz w:val="16"/>
      <w:szCs w:val="16"/>
    </w:rPr>
  </w:style>
  <w:style w:type="paragraph" w:styleId="Header">
    <w:name w:val="header"/>
    <w:basedOn w:val="Normal"/>
    <w:link w:val="HeaderChar"/>
    <w:uiPriority w:val="99"/>
    <w:unhideWhenUsed/>
    <w:rsid w:val="007622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264"/>
  </w:style>
  <w:style w:type="table" w:styleId="TableGrid">
    <w:name w:val="Table Grid"/>
    <w:basedOn w:val="TableNormal"/>
    <w:uiPriority w:val="39"/>
    <w:rsid w:val="00FE3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3962"/>
    <w:rPr>
      <w:color w:val="0000FF" w:themeColor="hyperlink"/>
      <w:u w:val="single"/>
    </w:rPr>
  </w:style>
  <w:style w:type="character" w:styleId="FollowedHyperlink">
    <w:name w:val="FollowedHyperlink"/>
    <w:basedOn w:val="DefaultParagraphFont"/>
    <w:uiPriority w:val="99"/>
    <w:semiHidden/>
    <w:unhideWhenUsed/>
    <w:rsid w:val="002F3FEE"/>
    <w:rPr>
      <w:color w:val="800080" w:themeColor="followedHyperlink"/>
      <w:u w:val="single"/>
    </w:rPr>
  </w:style>
  <w:style w:type="paragraph" w:customStyle="1" w:styleId="Default">
    <w:name w:val="Default"/>
    <w:rsid w:val="00FA669C"/>
    <w:pPr>
      <w:autoSpaceDE w:val="0"/>
      <w:autoSpaceDN w:val="0"/>
      <w:adjustRightInd w:val="0"/>
      <w:spacing w:after="0" w:line="240" w:lineRule="auto"/>
    </w:pPr>
    <w:rPr>
      <w:rFonts w:ascii="Arial Black" w:hAnsi="Arial Black" w:cs="Arial Black"/>
      <w:color w:val="000000"/>
      <w:sz w:val="24"/>
      <w:szCs w:val="24"/>
    </w:rPr>
  </w:style>
  <w:style w:type="character" w:customStyle="1" w:styleId="A0">
    <w:name w:val="A0"/>
    <w:uiPriority w:val="99"/>
    <w:rsid w:val="00FA669C"/>
    <w:rPr>
      <w:rFonts w:cs="Arial Black"/>
      <w:b/>
      <w:bCs/>
      <w:color w:val="000000"/>
      <w:sz w:val="72"/>
      <w:szCs w:val="72"/>
    </w:rPr>
  </w:style>
  <w:style w:type="character" w:customStyle="1" w:styleId="A11">
    <w:name w:val="A1+1"/>
    <w:uiPriority w:val="99"/>
    <w:rsid w:val="00FA669C"/>
    <w:rPr>
      <w:rFonts w:ascii="Arial" w:hAnsi="Arial" w:cs="Arial"/>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721261">
      <w:bodyDiv w:val="1"/>
      <w:marLeft w:val="0"/>
      <w:marRight w:val="0"/>
      <w:marTop w:val="0"/>
      <w:marBottom w:val="0"/>
      <w:divBdr>
        <w:top w:val="none" w:sz="0" w:space="0" w:color="auto"/>
        <w:left w:val="none" w:sz="0" w:space="0" w:color="auto"/>
        <w:bottom w:val="none" w:sz="0" w:space="0" w:color="auto"/>
        <w:right w:val="none" w:sz="0" w:space="0" w:color="auto"/>
      </w:divBdr>
      <w:divsChild>
        <w:div w:id="649023438">
          <w:marLeft w:val="0"/>
          <w:marRight w:val="0"/>
          <w:marTop w:val="0"/>
          <w:marBottom w:val="0"/>
          <w:divBdr>
            <w:top w:val="none" w:sz="0" w:space="0" w:color="auto"/>
            <w:left w:val="none" w:sz="0" w:space="0" w:color="auto"/>
            <w:bottom w:val="none" w:sz="0" w:space="0" w:color="auto"/>
            <w:right w:val="none" w:sz="0" w:space="0" w:color="auto"/>
          </w:divBdr>
          <w:divsChild>
            <w:div w:id="1098603507">
              <w:marLeft w:val="0"/>
              <w:marRight w:val="0"/>
              <w:marTop w:val="0"/>
              <w:marBottom w:val="0"/>
              <w:divBdr>
                <w:top w:val="none" w:sz="0" w:space="0" w:color="auto"/>
                <w:left w:val="none" w:sz="0" w:space="0" w:color="auto"/>
                <w:bottom w:val="none" w:sz="0" w:space="0" w:color="auto"/>
                <w:right w:val="none" w:sz="0" w:space="0" w:color="auto"/>
              </w:divBdr>
              <w:divsChild>
                <w:div w:id="980690448">
                  <w:marLeft w:val="0"/>
                  <w:marRight w:val="0"/>
                  <w:marTop w:val="0"/>
                  <w:marBottom w:val="0"/>
                  <w:divBdr>
                    <w:top w:val="none" w:sz="0" w:space="0" w:color="auto"/>
                    <w:left w:val="none" w:sz="0" w:space="0" w:color="auto"/>
                    <w:bottom w:val="none" w:sz="0" w:space="0" w:color="auto"/>
                    <w:right w:val="none" w:sz="0" w:space="0" w:color="auto"/>
                  </w:divBdr>
                  <w:divsChild>
                    <w:div w:id="2008440363">
                      <w:marLeft w:val="0"/>
                      <w:marRight w:val="0"/>
                      <w:marTop w:val="0"/>
                      <w:marBottom w:val="0"/>
                      <w:divBdr>
                        <w:top w:val="none" w:sz="0" w:space="0" w:color="auto"/>
                        <w:left w:val="none" w:sz="0" w:space="0" w:color="auto"/>
                        <w:bottom w:val="none" w:sz="0" w:space="0" w:color="auto"/>
                        <w:right w:val="none" w:sz="0" w:space="0" w:color="auto"/>
                      </w:divBdr>
                      <w:divsChild>
                        <w:div w:id="1394279858">
                          <w:marLeft w:val="0"/>
                          <w:marRight w:val="0"/>
                          <w:marTop w:val="0"/>
                          <w:marBottom w:val="0"/>
                          <w:divBdr>
                            <w:top w:val="none" w:sz="0" w:space="0" w:color="auto"/>
                            <w:left w:val="none" w:sz="0" w:space="0" w:color="auto"/>
                            <w:bottom w:val="none" w:sz="0" w:space="0" w:color="auto"/>
                            <w:right w:val="none" w:sz="0" w:space="0" w:color="auto"/>
                          </w:divBdr>
                          <w:divsChild>
                            <w:div w:id="947811145">
                              <w:marLeft w:val="0"/>
                              <w:marRight w:val="0"/>
                              <w:marTop w:val="0"/>
                              <w:marBottom w:val="0"/>
                              <w:divBdr>
                                <w:top w:val="none" w:sz="0" w:space="0" w:color="auto"/>
                                <w:left w:val="none" w:sz="0" w:space="0" w:color="auto"/>
                                <w:bottom w:val="none" w:sz="0" w:space="0" w:color="auto"/>
                                <w:right w:val="none" w:sz="0" w:space="0" w:color="auto"/>
                              </w:divBdr>
                              <w:divsChild>
                                <w:div w:id="2037776409">
                                  <w:marLeft w:val="0"/>
                                  <w:marRight w:val="0"/>
                                  <w:marTop w:val="0"/>
                                  <w:marBottom w:val="0"/>
                                  <w:divBdr>
                                    <w:top w:val="none" w:sz="0" w:space="0" w:color="auto"/>
                                    <w:left w:val="none" w:sz="0" w:space="0" w:color="auto"/>
                                    <w:bottom w:val="none" w:sz="0" w:space="0" w:color="auto"/>
                                    <w:right w:val="none" w:sz="0" w:space="0" w:color="auto"/>
                                  </w:divBdr>
                                  <w:divsChild>
                                    <w:div w:id="2118600055">
                                      <w:marLeft w:val="0"/>
                                      <w:marRight w:val="0"/>
                                      <w:marTop w:val="0"/>
                                      <w:marBottom w:val="0"/>
                                      <w:divBdr>
                                        <w:top w:val="none" w:sz="0" w:space="0" w:color="auto"/>
                                        <w:left w:val="none" w:sz="0" w:space="0" w:color="auto"/>
                                        <w:bottom w:val="none" w:sz="0" w:space="0" w:color="auto"/>
                                        <w:right w:val="none" w:sz="0" w:space="0" w:color="auto"/>
                                      </w:divBdr>
                                      <w:divsChild>
                                        <w:div w:id="338121971">
                                          <w:marLeft w:val="0"/>
                                          <w:marRight w:val="0"/>
                                          <w:marTop w:val="0"/>
                                          <w:marBottom w:val="0"/>
                                          <w:divBdr>
                                            <w:top w:val="none" w:sz="0" w:space="0" w:color="auto"/>
                                            <w:left w:val="none" w:sz="0" w:space="0" w:color="auto"/>
                                            <w:bottom w:val="none" w:sz="0" w:space="0" w:color="auto"/>
                                            <w:right w:val="none" w:sz="0" w:space="0" w:color="auto"/>
                                          </w:divBdr>
                                          <w:divsChild>
                                            <w:div w:id="1175999347">
                                              <w:marLeft w:val="0"/>
                                              <w:marRight w:val="0"/>
                                              <w:marTop w:val="0"/>
                                              <w:marBottom w:val="0"/>
                                              <w:divBdr>
                                                <w:top w:val="none" w:sz="0" w:space="0" w:color="auto"/>
                                                <w:left w:val="none" w:sz="0" w:space="0" w:color="auto"/>
                                                <w:bottom w:val="none" w:sz="0" w:space="0" w:color="auto"/>
                                                <w:right w:val="none" w:sz="0" w:space="0" w:color="auto"/>
                                              </w:divBdr>
                                              <w:divsChild>
                                                <w:div w:id="745227000">
                                                  <w:marLeft w:val="0"/>
                                                  <w:marRight w:val="0"/>
                                                  <w:marTop w:val="0"/>
                                                  <w:marBottom w:val="0"/>
                                                  <w:divBdr>
                                                    <w:top w:val="none" w:sz="0" w:space="0" w:color="auto"/>
                                                    <w:left w:val="none" w:sz="0" w:space="0" w:color="auto"/>
                                                    <w:bottom w:val="none" w:sz="0" w:space="0" w:color="auto"/>
                                                    <w:right w:val="none" w:sz="0" w:space="0" w:color="auto"/>
                                                  </w:divBdr>
                                                  <w:divsChild>
                                                    <w:div w:id="1863976861">
                                                      <w:marLeft w:val="0"/>
                                                      <w:marRight w:val="0"/>
                                                      <w:marTop w:val="0"/>
                                                      <w:marBottom w:val="0"/>
                                                      <w:divBdr>
                                                        <w:top w:val="none" w:sz="0" w:space="0" w:color="auto"/>
                                                        <w:left w:val="none" w:sz="0" w:space="0" w:color="auto"/>
                                                        <w:bottom w:val="none" w:sz="0" w:space="0" w:color="auto"/>
                                                        <w:right w:val="none" w:sz="0" w:space="0" w:color="auto"/>
                                                      </w:divBdr>
                                                      <w:divsChild>
                                                        <w:div w:id="1744597653">
                                                          <w:marLeft w:val="0"/>
                                                          <w:marRight w:val="0"/>
                                                          <w:marTop w:val="0"/>
                                                          <w:marBottom w:val="0"/>
                                                          <w:divBdr>
                                                            <w:top w:val="none" w:sz="0" w:space="0" w:color="auto"/>
                                                            <w:left w:val="none" w:sz="0" w:space="0" w:color="auto"/>
                                                            <w:bottom w:val="none" w:sz="0" w:space="0" w:color="auto"/>
                                                            <w:right w:val="none" w:sz="0" w:space="0" w:color="auto"/>
                                                          </w:divBdr>
                                                          <w:divsChild>
                                                            <w:div w:id="118339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576001">
      <w:bodyDiv w:val="1"/>
      <w:marLeft w:val="0"/>
      <w:marRight w:val="0"/>
      <w:marTop w:val="0"/>
      <w:marBottom w:val="0"/>
      <w:divBdr>
        <w:top w:val="none" w:sz="0" w:space="0" w:color="auto"/>
        <w:left w:val="none" w:sz="0" w:space="0" w:color="auto"/>
        <w:bottom w:val="none" w:sz="0" w:space="0" w:color="auto"/>
        <w:right w:val="none" w:sz="0" w:space="0" w:color="auto"/>
      </w:divBdr>
      <w:divsChild>
        <w:div w:id="1989043379">
          <w:marLeft w:val="0"/>
          <w:marRight w:val="0"/>
          <w:marTop w:val="0"/>
          <w:marBottom w:val="0"/>
          <w:divBdr>
            <w:top w:val="none" w:sz="0" w:space="0" w:color="auto"/>
            <w:left w:val="none" w:sz="0" w:space="0" w:color="auto"/>
            <w:bottom w:val="none" w:sz="0" w:space="0" w:color="auto"/>
            <w:right w:val="none" w:sz="0" w:space="0" w:color="auto"/>
          </w:divBdr>
          <w:divsChild>
            <w:div w:id="2079282048">
              <w:marLeft w:val="0"/>
              <w:marRight w:val="0"/>
              <w:marTop w:val="0"/>
              <w:marBottom w:val="0"/>
              <w:divBdr>
                <w:top w:val="none" w:sz="0" w:space="0" w:color="auto"/>
                <w:left w:val="none" w:sz="0" w:space="0" w:color="auto"/>
                <w:bottom w:val="none" w:sz="0" w:space="0" w:color="auto"/>
                <w:right w:val="none" w:sz="0" w:space="0" w:color="auto"/>
              </w:divBdr>
              <w:divsChild>
                <w:div w:id="1985701134">
                  <w:marLeft w:val="0"/>
                  <w:marRight w:val="0"/>
                  <w:marTop w:val="0"/>
                  <w:marBottom w:val="0"/>
                  <w:divBdr>
                    <w:top w:val="none" w:sz="0" w:space="0" w:color="auto"/>
                    <w:left w:val="none" w:sz="0" w:space="0" w:color="auto"/>
                    <w:bottom w:val="none" w:sz="0" w:space="0" w:color="auto"/>
                    <w:right w:val="none" w:sz="0" w:space="0" w:color="auto"/>
                  </w:divBdr>
                  <w:divsChild>
                    <w:div w:id="437913904">
                      <w:marLeft w:val="0"/>
                      <w:marRight w:val="0"/>
                      <w:marTop w:val="0"/>
                      <w:marBottom w:val="0"/>
                      <w:divBdr>
                        <w:top w:val="none" w:sz="0" w:space="0" w:color="auto"/>
                        <w:left w:val="none" w:sz="0" w:space="0" w:color="auto"/>
                        <w:bottom w:val="none" w:sz="0" w:space="0" w:color="auto"/>
                        <w:right w:val="none" w:sz="0" w:space="0" w:color="auto"/>
                      </w:divBdr>
                      <w:divsChild>
                        <w:div w:id="1591229675">
                          <w:marLeft w:val="0"/>
                          <w:marRight w:val="0"/>
                          <w:marTop w:val="0"/>
                          <w:marBottom w:val="0"/>
                          <w:divBdr>
                            <w:top w:val="none" w:sz="0" w:space="0" w:color="auto"/>
                            <w:left w:val="none" w:sz="0" w:space="0" w:color="auto"/>
                            <w:bottom w:val="none" w:sz="0" w:space="0" w:color="auto"/>
                            <w:right w:val="none" w:sz="0" w:space="0" w:color="auto"/>
                          </w:divBdr>
                          <w:divsChild>
                            <w:div w:id="578053937">
                              <w:marLeft w:val="0"/>
                              <w:marRight w:val="0"/>
                              <w:marTop w:val="0"/>
                              <w:marBottom w:val="0"/>
                              <w:divBdr>
                                <w:top w:val="none" w:sz="0" w:space="0" w:color="auto"/>
                                <w:left w:val="none" w:sz="0" w:space="0" w:color="auto"/>
                                <w:bottom w:val="none" w:sz="0" w:space="0" w:color="auto"/>
                                <w:right w:val="none" w:sz="0" w:space="0" w:color="auto"/>
                              </w:divBdr>
                              <w:divsChild>
                                <w:div w:id="42605414">
                                  <w:marLeft w:val="0"/>
                                  <w:marRight w:val="0"/>
                                  <w:marTop w:val="0"/>
                                  <w:marBottom w:val="0"/>
                                  <w:divBdr>
                                    <w:top w:val="none" w:sz="0" w:space="0" w:color="auto"/>
                                    <w:left w:val="none" w:sz="0" w:space="0" w:color="auto"/>
                                    <w:bottom w:val="none" w:sz="0" w:space="0" w:color="auto"/>
                                    <w:right w:val="none" w:sz="0" w:space="0" w:color="auto"/>
                                  </w:divBdr>
                                  <w:divsChild>
                                    <w:div w:id="1736078501">
                                      <w:marLeft w:val="0"/>
                                      <w:marRight w:val="0"/>
                                      <w:marTop w:val="0"/>
                                      <w:marBottom w:val="0"/>
                                      <w:divBdr>
                                        <w:top w:val="none" w:sz="0" w:space="0" w:color="auto"/>
                                        <w:left w:val="none" w:sz="0" w:space="0" w:color="auto"/>
                                        <w:bottom w:val="none" w:sz="0" w:space="0" w:color="auto"/>
                                        <w:right w:val="none" w:sz="0" w:space="0" w:color="auto"/>
                                      </w:divBdr>
                                      <w:divsChild>
                                        <w:div w:id="34619769">
                                          <w:marLeft w:val="0"/>
                                          <w:marRight w:val="0"/>
                                          <w:marTop w:val="0"/>
                                          <w:marBottom w:val="0"/>
                                          <w:divBdr>
                                            <w:top w:val="none" w:sz="0" w:space="0" w:color="auto"/>
                                            <w:left w:val="none" w:sz="0" w:space="0" w:color="auto"/>
                                            <w:bottom w:val="none" w:sz="0" w:space="0" w:color="auto"/>
                                            <w:right w:val="none" w:sz="0" w:space="0" w:color="auto"/>
                                          </w:divBdr>
                                          <w:divsChild>
                                            <w:div w:id="1899510982">
                                              <w:marLeft w:val="0"/>
                                              <w:marRight w:val="0"/>
                                              <w:marTop w:val="0"/>
                                              <w:marBottom w:val="0"/>
                                              <w:divBdr>
                                                <w:top w:val="none" w:sz="0" w:space="0" w:color="auto"/>
                                                <w:left w:val="none" w:sz="0" w:space="0" w:color="auto"/>
                                                <w:bottom w:val="none" w:sz="0" w:space="0" w:color="auto"/>
                                                <w:right w:val="none" w:sz="0" w:space="0" w:color="auto"/>
                                              </w:divBdr>
                                              <w:divsChild>
                                                <w:div w:id="1575433900">
                                                  <w:marLeft w:val="0"/>
                                                  <w:marRight w:val="0"/>
                                                  <w:marTop w:val="0"/>
                                                  <w:marBottom w:val="0"/>
                                                  <w:divBdr>
                                                    <w:top w:val="none" w:sz="0" w:space="0" w:color="auto"/>
                                                    <w:left w:val="none" w:sz="0" w:space="0" w:color="auto"/>
                                                    <w:bottom w:val="none" w:sz="0" w:space="0" w:color="auto"/>
                                                    <w:right w:val="none" w:sz="0" w:space="0" w:color="auto"/>
                                                  </w:divBdr>
                                                  <w:divsChild>
                                                    <w:div w:id="1541169234">
                                                      <w:marLeft w:val="0"/>
                                                      <w:marRight w:val="0"/>
                                                      <w:marTop w:val="0"/>
                                                      <w:marBottom w:val="0"/>
                                                      <w:divBdr>
                                                        <w:top w:val="none" w:sz="0" w:space="0" w:color="auto"/>
                                                        <w:left w:val="none" w:sz="0" w:space="0" w:color="auto"/>
                                                        <w:bottom w:val="none" w:sz="0" w:space="0" w:color="auto"/>
                                                        <w:right w:val="none" w:sz="0" w:space="0" w:color="auto"/>
                                                      </w:divBdr>
                                                      <w:divsChild>
                                                        <w:div w:id="1390690177">
                                                          <w:marLeft w:val="0"/>
                                                          <w:marRight w:val="0"/>
                                                          <w:marTop w:val="0"/>
                                                          <w:marBottom w:val="0"/>
                                                          <w:divBdr>
                                                            <w:top w:val="none" w:sz="0" w:space="0" w:color="auto"/>
                                                            <w:left w:val="none" w:sz="0" w:space="0" w:color="auto"/>
                                                            <w:bottom w:val="none" w:sz="0" w:space="0" w:color="auto"/>
                                                            <w:right w:val="none" w:sz="0" w:space="0" w:color="auto"/>
                                                          </w:divBdr>
                                                          <w:divsChild>
                                                            <w:div w:id="11051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815">
                                                  <w:marLeft w:val="0"/>
                                                  <w:marRight w:val="0"/>
                                                  <w:marTop w:val="0"/>
                                                  <w:marBottom w:val="0"/>
                                                  <w:divBdr>
                                                    <w:top w:val="none" w:sz="0" w:space="0" w:color="auto"/>
                                                    <w:left w:val="none" w:sz="0" w:space="0" w:color="auto"/>
                                                    <w:bottom w:val="none" w:sz="0" w:space="0" w:color="auto"/>
                                                    <w:right w:val="none" w:sz="0" w:space="0" w:color="auto"/>
                                                  </w:divBdr>
                                                  <w:divsChild>
                                                    <w:div w:id="974066648">
                                                      <w:marLeft w:val="0"/>
                                                      <w:marRight w:val="0"/>
                                                      <w:marTop w:val="0"/>
                                                      <w:marBottom w:val="0"/>
                                                      <w:divBdr>
                                                        <w:top w:val="none" w:sz="0" w:space="0" w:color="auto"/>
                                                        <w:left w:val="none" w:sz="0" w:space="0" w:color="auto"/>
                                                        <w:bottom w:val="none" w:sz="0" w:space="0" w:color="auto"/>
                                                        <w:right w:val="none" w:sz="0" w:space="0" w:color="auto"/>
                                                      </w:divBdr>
                                                      <w:divsChild>
                                                        <w:div w:id="274603809">
                                                          <w:marLeft w:val="0"/>
                                                          <w:marRight w:val="0"/>
                                                          <w:marTop w:val="0"/>
                                                          <w:marBottom w:val="0"/>
                                                          <w:divBdr>
                                                            <w:top w:val="none" w:sz="0" w:space="0" w:color="auto"/>
                                                            <w:left w:val="none" w:sz="0" w:space="0" w:color="auto"/>
                                                            <w:bottom w:val="none" w:sz="0" w:space="0" w:color="auto"/>
                                                            <w:right w:val="none" w:sz="0" w:space="0" w:color="auto"/>
                                                          </w:divBdr>
                                                          <w:divsChild>
                                                            <w:div w:id="2223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owme.com/" TargetMode="External"/><Relationship Id="rId13" Type="http://schemas.openxmlformats.org/officeDocument/2006/relationships/hyperlink" Target="https://www.eani.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s.office.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ntimeter.com" TargetMode="External"/><Relationship Id="rId5" Type="http://schemas.openxmlformats.org/officeDocument/2006/relationships/footnotes" Target="footnotes.xml"/><Relationship Id="rId15" Type="http://schemas.openxmlformats.org/officeDocument/2006/relationships/hyperlink" Target="https://www.eani.org.uk/supporting-learning" TargetMode="External"/><Relationship Id="rId10" Type="http://schemas.openxmlformats.org/officeDocument/2006/relationships/hyperlink" Target="https://www.youtube.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hiteboard.microsoft.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3847</Words>
  <Characters>21928</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Cullen</dc:creator>
  <cp:lastModifiedBy>S Cullen</cp:lastModifiedBy>
  <cp:revision>2</cp:revision>
  <cp:lastPrinted>2015-06-11T08:18:00Z</cp:lastPrinted>
  <dcterms:created xsi:type="dcterms:W3CDTF">2020-06-25T12:34:00Z</dcterms:created>
  <dcterms:modified xsi:type="dcterms:W3CDTF">2020-06-25T12:34:00Z</dcterms:modified>
</cp:coreProperties>
</file>